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DAF" w:rsidRPr="00BA466C" w:rsidRDefault="0021541F" w:rsidP="00471DB4">
      <w:pPr>
        <w:spacing w:after="240" w:line="276" w:lineRule="auto"/>
        <w:jc w:val="center"/>
        <w:rPr>
          <w:b/>
        </w:rPr>
      </w:pPr>
      <w:r>
        <w:rPr>
          <w:b/>
        </w:rPr>
        <w:t xml:space="preserve">Wzór umowy EZ/214/14/2020     </w:t>
      </w:r>
    </w:p>
    <w:p w:rsidR="004D1DAF" w:rsidRPr="00BA466C" w:rsidRDefault="004D1DAF" w:rsidP="00471DB4">
      <w:pPr>
        <w:spacing w:line="276" w:lineRule="auto"/>
        <w:jc w:val="both"/>
      </w:pPr>
    </w:p>
    <w:p w:rsidR="004D1DAF" w:rsidRPr="00BA466C" w:rsidRDefault="004D1DAF" w:rsidP="00471DB4">
      <w:pPr>
        <w:spacing w:line="276" w:lineRule="auto"/>
        <w:jc w:val="both"/>
      </w:pPr>
    </w:p>
    <w:p w:rsidR="004D1DAF" w:rsidRPr="00BA466C" w:rsidRDefault="004D1DAF" w:rsidP="00471DB4">
      <w:pPr>
        <w:pStyle w:val="Teksttreci0"/>
        <w:shd w:val="clear" w:color="auto" w:fill="auto"/>
        <w:tabs>
          <w:tab w:val="left" w:leader="dot" w:pos="3686"/>
        </w:tabs>
        <w:spacing w:before="0" w:line="276" w:lineRule="auto"/>
        <w:ind w:firstLine="0"/>
        <w:rPr>
          <w:sz w:val="24"/>
          <w:szCs w:val="24"/>
        </w:rPr>
      </w:pPr>
      <w:r w:rsidRPr="00BA466C">
        <w:rPr>
          <w:color w:val="000000"/>
          <w:sz w:val="24"/>
          <w:szCs w:val="24"/>
        </w:rPr>
        <w:t xml:space="preserve">zawarta w </w:t>
      </w:r>
      <w:r w:rsidRPr="00BA466C">
        <w:rPr>
          <w:sz w:val="24"/>
          <w:szCs w:val="24"/>
        </w:rPr>
        <w:t xml:space="preserve">dniu  </w:t>
      </w:r>
      <w:r w:rsidR="00371127">
        <w:rPr>
          <w:b/>
          <w:sz w:val="24"/>
          <w:szCs w:val="24"/>
        </w:rPr>
        <w:t>………..</w:t>
      </w:r>
      <w:r w:rsidRPr="00BA466C">
        <w:rPr>
          <w:b/>
          <w:sz w:val="24"/>
          <w:szCs w:val="24"/>
        </w:rPr>
        <w:t xml:space="preserve"> </w:t>
      </w:r>
      <w:r w:rsidRPr="00BA466C">
        <w:rPr>
          <w:color w:val="000000"/>
          <w:sz w:val="24"/>
          <w:szCs w:val="24"/>
        </w:rPr>
        <w:t xml:space="preserve">w </w:t>
      </w:r>
      <w:r w:rsidR="004B7E5C" w:rsidRPr="00BA466C">
        <w:rPr>
          <w:sz w:val="24"/>
          <w:szCs w:val="24"/>
        </w:rPr>
        <w:t>Krośnie</w:t>
      </w:r>
      <w:r w:rsidRPr="00BA466C">
        <w:rPr>
          <w:sz w:val="24"/>
          <w:szCs w:val="24"/>
        </w:rPr>
        <w:t>, pomiędzy:</w:t>
      </w:r>
    </w:p>
    <w:p w:rsidR="00A64B2A" w:rsidRPr="00BA466C" w:rsidRDefault="00A64B2A" w:rsidP="00471DB4">
      <w:pPr>
        <w:pStyle w:val="Teksttreci0"/>
        <w:shd w:val="clear" w:color="auto" w:fill="auto"/>
        <w:tabs>
          <w:tab w:val="left" w:leader="dot" w:pos="3686"/>
        </w:tabs>
        <w:spacing w:before="0" w:line="276" w:lineRule="auto"/>
        <w:ind w:firstLine="0"/>
        <w:rPr>
          <w:color w:val="000000"/>
          <w:sz w:val="24"/>
          <w:szCs w:val="24"/>
        </w:rPr>
      </w:pPr>
    </w:p>
    <w:p w:rsidR="004D1DAF" w:rsidRPr="00BA466C" w:rsidRDefault="004D1DAF" w:rsidP="00471DB4">
      <w:pPr>
        <w:pStyle w:val="Teksttreci0"/>
        <w:spacing w:before="0" w:line="276" w:lineRule="auto"/>
        <w:ind w:firstLine="0"/>
        <w:rPr>
          <w:sz w:val="24"/>
          <w:szCs w:val="24"/>
        </w:rPr>
      </w:pPr>
      <w:r w:rsidRPr="00BA466C">
        <w:rPr>
          <w:b/>
          <w:sz w:val="24"/>
          <w:szCs w:val="24"/>
        </w:rPr>
        <w:t>Zamawiającym</w:t>
      </w:r>
      <w:r w:rsidRPr="00BA466C">
        <w:rPr>
          <w:sz w:val="24"/>
          <w:szCs w:val="24"/>
        </w:rPr>
        <w:t xml:space="preserve">: </w:t>
      </w:r>
    </w:p>
    <w:p w:rsidR="004B7E5C" w:rsidRPr="00BA466C" w:rsidRDefault="004D4049" w:rsidP="00471DB4">
      <w:pPr>
        <w:pStyle w:val="Teksttreci0"/>
        <w:spacing w:before="0" w:after="240" w:line="276" w:lineRule="auto"/>
        <w:ind w:firstLine="0"/>
        <w:rPr>
          <w:sz w:val="24"/>
          <w:szCs w:val="24"/>
        </w:rPr>
      </w:pPr>
      <w:r w:rsidRPr="00BA466C">
        <w:rPr>
          <w:color w:val="000000"/>
          <w:sz w:val="24"/>
          <w:szCs w:val="24"/>
          <w:shd w:val="clear" w:color="auto" w:fill="FFFFFF"/>
        </w:rPr>
        <w:t xml:space="preserve">Wojewódzki Szpital Podkarpacki im. Jana Pawła II w Krośnie, ul. Korczyńska 57, 38-400 Krosno, wpisany do </w:t>
      </w:r>
      <w:r w:rsidRPr="00BA466C">
        <w:rPr>
          <w:sz w:val="24"/>
          <w:szCs w:val="24"/>
        </w:rPr>
        <w:t xml:space="preserve">Krajowego Rejestru Sądowego pod nr KRS: </w:t>
      </w:r>
      <w:r w:rsidRPr="00BA466C">
        <w:rPr>
          <w:color w:val="000000"/>
          <w:sz w:val="24"/>
          <w:szCs w:val="24"/>
          <w:shd w:val="clear" w:color="auto" w:fill="EEEEEE"/>
        </w:rPr>
        <w:t xml:space="preserve">0000014669, NIP: 6842120222,  </w:t>
      </w:r>
      <w:r w:rsidRPr="00BA466C">
        <w:rPr>
          <w:sz w:val="24"/>
          <w:szCs w:val="24"/>
        </w:rPr>
        <w:t xml:space="preserve">REGON: </w:t>
      </w:r>
      <w:r w:rsidRPr="00BA466C">
        <w:rPr>
          <w:color w:val="000000"/>
          <w:sz w:val="24"/>
          <w:szCs w:val="24"/>
          <w:shd w:val="clear" w:color="auto" w:fill="EEEEEE"/>
        </w:rPr>
        <w:t>000308620, reprezentowanego przez:</w:t>
      </w:r>
    </w:p>
    <w:p w:rsidR="004D1DAF" w:rsidRDefault="000A0862" w:rsidP="00471DB4">
      <w:pPr>
        <w:pStyle w:val="Teksttreci0"/>
        <w:shd w:val="clear" w:color="auto" w:fill="auto"/>
        <w:tabs>
          <w:tab w:val="left" w:leader="dot" w:pos="3889"/>
          <w:tab w:val="right" w:pos="5794"/>
          <w:tab w:val="left" w:pos="6130"/>
          <w:tab w:val="left" w:pos="7647"/>
          <w:tab w:val="right" w:pos="9668"/>
        </w:tabs>
        <w:spacing w:before="0" w:line="276" w:lineRule="auto"/>
        <w:ind w:left="23" w:firstLine="0"/>
        <w:rPr>
          <w:sz w:val="24"/>
          <w:szCs w:val="24"/>
        </w:rPr>
      </w:pPr>
      <w:r w:rsidRPr="000A0862">
        <w:rPr>
          <w:sz w:val="24"/>
          <w:szCs w:val="24"/>
        </w:rPr>
        <w:t>Dyrektor  – mgr Piotr Czerwiński</w:t>
      </w:r>
    </w:p>
    <w:p w:rsidR="00371127" w:rsidRPr="000A0862" w:rsidRDefault="00371127" w:rsidP="00471DB4">
      <w:pPr>
        <w:pStyle w:val="Teksttreci0"/>
        <w:shd w:val="clear" w:color="auto" w:fill="auto"/>
        <w:tabs>
          <w:tab w:val="left" w:leader="dot" w:pos="3889"/>
          <w:tab w:val="right" w:pos="5794"/>
          <w:tab w:val="left" w:pos="6130"/>
          <w:tab w:val="left" w:pos="7647"/>
          <w:tab w:val="right" w:pos="9668"/>
        </w:tabs>
        <w:spacing w:before="0" w:line="276" w:lineRule="auto"/>
        <w:ind w:left="23" w:firstLine="0"/>
        <w:rPr>
          <w:sz w:val="24"/>
          <w:szCs w:val="24"/>
        </w:rPr>
      </w:pPr>
    </w:p>
    <w:p w:rsidR="004D4049" w:rsidRDefault="00371127" w:rsidP="00471DB4">
      <w:pPr>
        <w:pStyle w:val="Teksttreci0"/>
        <w:shd w:val="clear" w:color="auto" w:fill="auto"/>
        <w:tabs>
          <w:tab w:val="left" w:leader="dot" w:pos="3889"/>
          <w:tab w:val="right" w:pos="5794"/>
          <w:tab w:val="left" w:pos="6130"/>
          <w:tab w:val="left" w:pos="7647"/>
          <w:tab w:val="right" w:pos="9668"/>
        </w:tabs>
        <w:spacing w:before="0" w:line="276" w:lineRule="auto"/>
        <w:ind w:left="23" w:firstLine="0"/>
        <w:rPr>
          <w:color w:val="000000"/>
          <w:sz w:val="24"/>
          <w:szCs w:val="24"/>
        </w:rPr>
      </w:pPr>
      <w:r>
        <w:rPr>
          <w:color w:val="000000"/>
          <w:sz w:val="24"/>
          <w:szCs w:val="24"/>
        </w:rPr>
        <w:t>A</w:t>
      </w:r>
    </w:p>
    <w:p w:rsidR="00371127" w:rsidRPr="00BA466C" w:rsidRDefault="00371127" w:rsidP="00471DB4">
      <w:pPr>
        <w:pStyle w:val="Teksttreci0"/>
        <w:shd w:val="clear" w:color="auto" w:fill="auto"/>
        <w:tabs>
          <w:tab w:val="left" w:leader="dot" w:pos="3889"/>
          <w:tab w:val="right" w:pos="5794"/>
          <w:tab w:val="left" w:pos="6130"/>
          <w:tab w:val="left" w:pos="7647"/>
          <w:tab w:val="right" w:pos="9668"/>
        </w:tabs>
        <w:spacing w:before="0" w:line="276" w:lineRule="auto"/>
        <w:ind w:left="23" w:firstLine="0"/>
        <w:rPr>
          <w:color w:val="000000"/>
          <w:sz w:val="24"/>
          <w:szCs w:val="24"/>
        </w:rPr>
      </w:pPr>
    </w:p>
    <w:p w:rsidR="004D1DAF" w:rsidRPr="00BA466C" w:rsidRDefault="004D1DAF" w:rsidP="00471DB4">
      <w:pPr>
        <w:pStyle w:val="Teksttreci0"/>
        <w:tabs>
          <w:tab w:val="left" w:leader="dot" w:pos="3889"/>
          <w:tab w:val="right" w:pos="5794"/>
          <w:tab w:val="left" w:pos="6130"/>
          <w:tab w:val="left" w:pos="7647"/>
          <w:tab w:val="right" w:pos="9668"/>
        </w:tabs>
        <w:spacing w:before="0" w:line="276" w:lineRule="auto"/>
        <w:ind w:left="23" w:hanging="23"/>
        <w:rPr>
          <w:sz w:val="24"/>
          <w:szCs w:val="24"/>
        </w:rPr>
      </w:pPr>
      <w:r w:rsidRPr="00BA466C">
        <w:rPr>
          <w:b/>
          <w:color w:val="000000"/>
          <w:sz w:val="24"/>
          <w:szCs w:val="24"/>
        </w:rPr>
        <w:t>Wykonawcą</w:t>
      </w:r>
      <w:r w:rsidRPr="00BA466C">
        <w:rPr>
          <w:sz w:val="24"/>
          <w:szCs w:val="24"/>
        </w:rPr>
        <w:t xml:space="preserve">: </w:t>
      </w:r>
    </w:p>
    <w:p w:rsidR="004B7E5C" w:rsidRPr="00BA466C" w:rsidRDefault="004B7E5C" w:rsidP="00471DB4">
      <w:pPr>
        <w:pStyle w:val="Teksttreci0"/>
        <w:tabs>
          <w:tab w:val="left" w:leader="dot" w:pos="3889"/>
          <w:tab w:val="right" w:pos="5794"/>
          <w:tab w:val="left" w:pos="6130"/>
          <w:tab w:val="left" w:pos="7647"/>
          <w:tab w:val="right" w:pos="9668"/>
        </w:tabs>
        <w:spacing w:before="0" w:line="276" w:lineRule="auto"/>
        <w:ind w:left="23" w:hanging="23"/>
        <w:rPr>
          <w:color w:val="000000"/>
          <w:sz w:val="24"/>
          <w:szCs w:val="24"/>
        </w:rPr>
      </w:pPr>
    </w:p>
    <w:p w:rsidR="000A0862" w:rsidRDefault="00371127" w:rsidP="00F65735">
      <w:pPr>
        <w:pStyle w:val="Teksttreci0"/>
        <w:tabs>
          <w:tab w:val="left" w:leader="dot" w:pos="3889"/>
          <w:tab w:val="right" w:pos="5794"/>
          <w:tab w:val="left" w:pos="6130"/>
          <w:tab w:val="left" w:pos="7647"/>
          <w:tab w:val="right" w:pos="9668"/>
        </w:tabs>
        <w:spacing w:before="0" w:after="240" w:line="276" w:lineRule="auto"/>
        <w:ind w:left="23" w:hanging="23"/>
        <w:rPr>
          <w:color w:val="000000"/>
          <w:sz w:val="24"/>
          <w:szCs w:val="24"/>
        </w:rPr>
      </w:pPr>
      <w:r>
        <w:rPr>
          <w:color w:val="000000"/>
          <w:sz w:val="24"/>
          <w:szCs w:val="24"/>
        </w:rPr>
        <w:t>……………………………………</w:t>
      </w:r>
      <w:r w:rsidR="004B7E5C" w:rsidRPr="00BA466C">
        <w:rPr>
          <w:color w:val="000000"/>
          <w:sz w:val="24"/>
          <w:szCs w:val="24"/>
        </w:rPr>
        <w:t>którą reprezentuje:</w:t>
      </w:r>
    </w:p>
    <w:p w:rsidR="004B7E5C" w:rsidRDefault="00371127" w:rsidP="00F65735">
      <w:pPr>
        <w:pStyle w:val="Teksttreci0"/>
        <w:tabs>
          <w:tab w:val="left" w:leader="dot" w:pos="3889"/>
          <w:tab w:val="right" w:pos="5794"/>
          <w:tab w:val="left" w:pos="6130"/>
          <w:tab w:val="left" w:pos="7647"/>
          <w:tab w:val="right" w:pos="9668"/>
        </w:tabs>
        <w:spacing w:before="0" w:after="240" w:line="276" w:lineRule="auto"/>
        <w:ind w:left="23" w:hanging="23"/>
        <w:rPr>
          <w:color w:val="000000"/>
          <w:sz w:val="24"/>
          <w:szCs w:val="24"/>
        </w:rPr>
      </w:pPr>
      <w:r>
        <w:rPr>
          <w:color w:val="000000"/>
          <w:sz w:val="24"/>
          <w:szCs w:val="24"/>
        </w:rPr>
        <w:t>………………….</w:t>
      </w:r>
    </w:p>
    <w:p w:rsidR="00CC3AAC" w:rsidRPr="00BA466C" w:rsidRDefault="00CC3AAC" w:rsidP="00F65735">
      <w:pPr>
        <w:pStyle w:val="Teksttreci0"/>
        <w:tabs>
          <w:tab w:val="left" w:leader="dot" w:pos="3889"/>
          <w:tab w:val="right" w:pos="5794"/>
          <w:tab w:val="left" w:pos="6130"/>
          <w:tab w:val="left" w:pos="7647"/>
          <w:tab w:val="right" w:pos="9668"/>
        </w:tabs>
        <w:spacing w:before="0" w:after="240" w:line="276" w:lineRule="auto"/>
        <w:ind w:left="23" w:hanging="23"/>
        <w:rPr>
          <w:color w:val="000000"/>
          <w:sz w:val="24"/>
          <w:szCs w:val="24"/>
        </w:rPr>
      </w:pPr>
    </w:p>
    <w:p w:rsidR="004D1DAF" w:rsidRPr="00BA466C" w:rsidRDefault="004D1DAF" w:rsidP="00471DB4">
      <w:pPr>
        <w:spacing w:line="276" w:lineRule="auto"/>
        <w:jc w:val="center"/>
        <w:rPr>
          <w:b/>
        </w:rPr>
      </w:pPr>
      <w:r w:rsidRPr="00BA466C">
        <w:rPr>
          <w:b/>
        </w:rPr>
        <w:t>§ 1.</w:t>
      </w:r>
    </w:p>
    <w:p w:rsidR="003A5504" w:rsidRPr="00BA466C" w:rsidRDefault="003A5504" w:rsidP="00471DB4">
      <w:pPr>
        <w:spacing w:line="276" w:lineRule="auto"/>
        <w:jc w:val="center"/>
        <w:rPr>
          <w:b/>
        </w:rPr>
      </w:pPr>
    </w:p>
    <w:p w:rsidR="004D1DAF" w:rsidRPr="00BA466C" w:rsidRDefault="004D1DAF" w:rsidP="00471DB4">
      <w:pPr>
        <w:spacing w:line="276" w:lineRule="auto"/>
        <w:jc w:val="both"/>
        <w:rPr>
          <w:b/>
        </w:rPr>
      </w:pPr>
      <w:r w:rsidRPr="00BA466C">
        <w:t xml:space="preserve">Przedmiotem umowy jest </w:t>
      </w:r>
      <w:r w:rsidR="00371127" w:rsidRPr="00371127">
        <w:rPr>
          <w:b/>
        </w:rPr>
        <w:t xml:space="preserve">opracowanie dokumentacji aplikacyjnej dla konkursu pn.: „Działanie 2.1 Podniesienie efektywności i dostępności e-usług, osi priorytetowej II. Cyfrowe podkarpacie, Regionalnego Programu Operacyjnego Województwa Podkarpackiego na lata 2014-2020.  - </w:t>
      </w:r>
      <w:r w:rsidR="001D41E1">
        <w:rPr>
          <w:b/>
        </w:rPr>
        <w:br/>
      </w:r>
      <w:r w:rsidR="00371127" w:rsidRPr="00371127">
        <w:rPr>
          <w:b/>
        </w:rPr>
        <w:t>Nr naboru RPPK.02.01.00-IZ.00-18-004/20</w:t>
      </w:r>
    </w:p>
    <w:p w:rsidR="004D1DAF" w:rsidRDefault="004D1DAF" w:rsidP="00471DB4">
      <w:pPr>
        <w:spacing w:line="276" w:lineRule="auto"/>
        <w:jc w:val="both"/>
        <w:rPr>
          <w:b/>
        </w:rPr>
      </w:pPr>
    </w:p>
    <w:p w:rsidR="00CC3AAC" w:rsidRPr="00BA466C" w:rsidRDefault="00CC3AAC" w:rsidP="00471DB4">
      <w:pPr>
        <w:spacing w:line="276" w:lineRule="auto"/>
        <w:jc w:val="both"/>
        <w:rPr>
          <w:b/>
        </w:rPr>
      </w:pPr>
    </w:p>
    <w:p w:rsidR="004D1DAF" w:rsidRPr="00BA466C" w:rsidRDefault="004D1DAF" w:rsidP="00471DB4">
      <w:pPr>
        <w:spacing w:line="276" w:lineRule="auto"/>
        <w:jc w:val="both"/>
      </w:pPr>
      <w:r w:rsidRPr="00BA466C">
        <w:t>1. W ramach niniejszej umowy Wykonawca zobowiązuje się do:</w:t>
      </w:r>
    </w:p>
    <w:p w:rsidR="00371127" w:rsidRDefault="004D1DAF" w:rsidP="00371127">
      <w:pPr>
        <w:spacing w:line="276" w:lineRule="auto"/>
        <w:jc w:val="both"/>
        <w:rPr>
          <w:b/>
        </w:rPr>
      </w:pPr>
      <w:r w:rsidRPr="00BA466C">
        <w:t>Op</w:t>
      </w:r>
      <w:r w:rsidR="001D41E1">
        <w:t>racowania studium w</w:t>
      </w:r>
      <w:r w:rsidR="00CC3AAC">
        <w:t xml:space="preserve">ykonalności wraz z </w:t>
      </w:r>
      <w:r w:rsidRPr="00BA466C">
        <w:t>wniosk</w:t>
      </w:r>
      <w:r w:rsidR="00CC3AAC">
        <w:t>iem</w:t>
      </w:r>
      <w:r w:rsidRPr="00BA466C">
        <w:t xml:space="preserve"> aplikacyjn</w:t>
      </w:r>
      <w:r w:rsidR="00CC3AAC">
        <w:t>ym</w:t>
      </w:r>
      <w:r w:rsidR="00651F78" w:rsidRPr="00BA466C">
        <w:t xml:space="preserve"> </w:t>
      </w:r>
      <w:r w:rsidR="00CC3AAC">
        <w:t>z</w:t>
      </w:r>
      <w:r w:rsidR="003C157E" w:rsidRPr="00BA466C">
        <w:t xml:space="preserve"> wszystkimi załącznikami</w:t>
      </w:r>
      <w:r w:rsidR="00CC3AAC">
        <w:t xml:space="preserve"> oraz koncepcji technicznej</w:t>
      </w:r>
      <w:r w:rsidR="001D41E1">
        <w:t>,</w:t>
      </w:r>
      <w:r w:rsidR="003C157E" w:rsidRPr="00BA466C">
        <w:t xml:space="preserve"> </w:t>
      </w:r>
      <w:r w:rsidRPr="00BA466C">
        <w:t>zgodnie z zasadami dla</w:t>
      </w:r>
      <w:r w:rsidR="00CC03DE">
        <w:t xml:space="preserve"> konkursu</w:t>
      </w:r>
      <w:r w:rsidRPr="00BA466C">
        <w:t xml:space="preserve"> </w:t>
      </w:r>
      <w:r w:rsidR="00371127" w:rsidRPr="00371127">
        <w:rPr>
          <w:b/>
        </w:rPr>
        <w:t>osi priorytetowej II. Cyfrowe podkarpacie, Regionalnego Programu Operacyjnego Województwa Podkarpackiego na lata 2014-2020.  - Nr naboru RPPK.02.01.00-IZ.00-18-004/20</w:t>
      </w:r>
    </w:p>
    <w:p w:rsidR="00CC3AAC" w:rsidRPr="00BA466C" w:rsidRDefault="00CC3AAC" w:rsidP="00371127">
      <w:pPr>
        <w:spacing w:line="276" w:lineRule="auto"/>
        <w:jc w:val="both"/>
        <w:rPr>
          <w:b/>
        </w:rPr>
      </w:pPr>
      <w:r w:rsidRPr="00CC3AAC">
        <w:t xml:space="preserve">2. </w:t>
      </w:r>
      <w:r>
        <w:t xml:space="preserve">Wniosek o dofinansowanie wraz z załącznikami należy wypełnić w formie elektronicznej i przesłać za pomocą Lokalnego Systemu Informatycznego RPO WP 2014-2020 dostępnego pod adresem </w:t>
      </w:r>
      <w:hyperlink r:id="rId7" w:history="1">
        <w:r>
          <w:rPr>
            <w:rStyle w:val="Hipercze"/>
          </w:rPr>
          <w:t>https://gw.podkarpackie.pl</w:t>
        </w:r>
      </w:hyperlink>
      <w:r>
        <w:t xml:space="preserve"> zgodnie z regulaminem konkursu. Przed złożeniem wniosku należy dostarczyć pełną dokumentacje Zamawiającemu</w:t>
      </w:r>
      <w:r w:rsidR="001D41E1">
        <w:t>.</w:t>
      </w:r>
    </w:p>
    <w:p w:rsidR="004D1DAF" w:rsidRPr="00BA466C" w:rsidRDefault="00CC3AAC" w:rsidP="00471DB4">
      <w:pPr>
        <w:spacing w:line="276" w:lineRule="auto"/>
        <w:jc w:val="both"/>
      </w:pPr>
      <w:r>
        <w:t>3</w:t>
      </w:r>
      <w:r w:rsidR="004D1DAF" w:rsidRPr="00BA466C">
        <w:t>. W zakres przedmiotu zamówienia wchodzi również dokonanie przez Wykonawcę wszelkich poprawek, uzupełnień, modyfikacji studium</w:t>
      </w:r>
      <w:r w:rsidR="001D41E1">
        <w:t xml:space="preserve"> wykonalności</w:t>
      </w:r>
      <w:r w:rsidR="004D1DAF" w:rsidRPr="00BA466C">
        <w:t>, których wykonanie będzie wymagane dla uzyskania pozytywnej oceny na etapie oceny formalnej</w:t>
      </w:r>
      <w:r w:rsidR="001D41E1">
        <w:t>,</w:t>
      </w:r>
      <w:r w:rsidR="004D1DAF" w:rsidRPr="00BA466C">
        <w:t xml:space="preserve"> jak i merytorycznej.</w:t>
      </w:r>
    </w:p>
    <w:p w:rsidR="00D05BD9" w:rsidRDefault="00D05BD9" w:rsidP="00471DB4">
      <w:pPr>
        <w:spacing w:line="276" w:lineRule="auto"/>
        <w:jc w:val="both"/>
      </w:pPr>
    </w:p>
    <w:p w:rsidR="00D05BD9" w:rsidRPr="00BA466C" w:rsidRDefault="00D05BD9" w:rsidP="00471DB4">
      <w:pPr>
        <w:spacing w:line="276" w:lineRule="auto"/>
        <w:jc w:val="both"/>
      </w:pPr>
    </w:p>
    <w:p w:rsidR="004D1DAF" w:rsidRPr="00BA466C" w:rsidRDefault="004D1DAF" w:rsidP="00471DB4">
      <w:pPr>
        <w:spacing w:line="276" w:lineRule="auto"/>
        <w:jc w:val="center"/>
        <w:rPr>
          <w:b/>
        </w:rPr>
      </w:pPr>
      <w:r w:rsidRPr="00BA466C">
        <w:rPr>
          <w:b/>
        </w:rPr>
        <w:lastRenderedPageBreak/>
        <w:t>§ 2.</w:t>
      </w:r>
    </w:p>
    <w:p w:rsidR="003A5504" w:rsidRPr="00BA466C" w:rsidRDefault="003A5504" w:rsidP="00471DB4">
      <w:pPr>
        <w:spacing w:line="276" w:lineRule="auto"/>
        <w:jc w:val="center"/>
        <w:rPr>
          <w:b/>
        </w:rPr>
      </w:pPr>
    </w:p>
    <w:p w:rsidR="00FB5043" w:rsidRDefault="004D1DAF" w:rsidP="00471DB4">
      <w:pPr>
        <w:spacing w:line="276" w:lineRule="auto"/>
        <w:jc w:val="both"/>
      </w:pPr>
      <w:r w:rsidRPr="00BA466C">
        <w:t>1. Wykonawca zobowiązuje się do wykonania</w:t>
      </w:r>
      <w:r w:rsidR="00C00019" w:rsidRPr="00BA466C">
        <w:t xml:space="preserve"> oraz dostarczenia do siedziby zamawiającego </w:t>
      </w:r>
      <w:r w:rsidRPr="00BA466C">
        <w:t>przedmiotu umowy w terminie do</w:t>
      </w:r>
      <w:r w:rsidR="00B740E1" w:rsidRPr="00BA466C">
        <w:t xml:space="preserve"> </w:t>
      </w:r>
      <w:r w:rsidR="00371127">
        <w:t>2</w:t>
      </w:r>
      <w:r w:rsidR="00CC3AAC">
        <w:t>5</w:t>
      </w:r>
      <w:r w:rsidR="00371127">
        <w:t>.02.2020</w:t>
      </w:r>
      <w:r w:rsidR="00E475F1" w:rsidRPr="00BA466C">
        <w:t xml:space="preserve"> roku </w:t>
      </w:r>
    </w:p>
    <w:p w:rsidR="00371127" w:rsidRPr="00BA466C" w:rsidRDefault="00371127" w:rsidP="00471DB4">
      <w:pPr>
        <w:spacing w:line="276" w:lineRule="auto"/>
        <w:jc w:val="both"/>
      </w:pPr>
    </w:p>
    <w:p w:rsidR="004D1DAF" w:rsidRPr="00BA466C" w:rsidRDefault="004D1DAF" w:rsidP="00471DB4">
      <w:pPr>
        <w:spacing w:line="276" w:lineRule="auto"/>
        <w:jc w:val="both"/>
      </w:pPr>
      <w:r w:rsidRPr="00BA466C">
        <w:t>2. Za termin wykonania umowy rozumie się dzień powiadomienia Zamawiającego o możliwości odebrania przedmiotu umowy w siedzibie Wykonawcy.</w:t>
      </w:r>
    </w:p>
    <w:p w:rsidR="004D1DAF" w:rsidRPr="00BA466C" w:rsidRDefault="004D1DAF" w:rsidP="00471DB4">
      <w:pPr>
        <w:spacing w:line="276" w:lineRule="auto"/>
        <w:jc w:val="both"/>
      </w:pPr>
    </w:p>
    <w:p w:rsidR="004D1DAF" w:rsidRPr="00BA466C" w:rsidRDefault="004D1DAF" w:rsidP="00471DB4">
      <w:pPr>
        <w:spacing w:line="276" w:lineRule="auto"/>
        <w:jc w:val="both"/>
        <w:rPr>
          <w:color w:val="0000FF"/>
        </w:rPr>
      </w:pPr>
      <w:r w:rsidRPr="00BA466C">
        <w:t>3. Przedmiot umowy zostanie opracowany w dwóch egzemplarzach oraz na nośniku elektronicznym</w:t>
      </w:r>
      <w:r w:rsidRPr="00BA466C">
        <w:rPr>
          <w:color w:val="0000FF"/>
        </w:rPr>
        <w:t xml:space="preserve"> </w:t>
      </w:r>
    </w:p>
    <w:p w:rsidR="004D1DAF" w:rsidRPr="00BA466C" w:rsidRDefault="004D1DAF" w:rsidP="00471DB4">
      <w:pPr>
        <w:spacing w:line="276" w:lineRule="auto"/>
        <w:jc w:val="both"/>
      </w:pPr>
    </w:p>
    <w:p w:rsidR="004D1DAF" w:rsidRPr="00BA466C" w:rsidRDefault="004D1DAF" w:rsidP="00471DB4">
      <w:pPr>
        <w:spacing w:line="276" w:lineRule="auto"/>
        <w:jc w:val="both"/>
      </w:pPr>
      <w:r w:rsidRPr="00BA466C">
        <w:t>4. Potwierdzenie odbioru przedmiotu umowy stanowić będą obustronnie podpisane końcowe protokoły zdawczo-odbiorcze.</w:t>
      </w:r>
    </w:p>
    <w:p w:rsidR="004D1DAF" w:rsidRPr="00BA466C" w:rsidRDefault="004D1DAF" w:rsidP="00471DB4">
      <w:pPr>
        <w:spacing w:line="276" w:lineRule="auto"/>
        <w:jc w:val="both"/>
      </w:pPr>
    </w:p>
    <w:p w:rsidR="004D1DAF" w:rsidRDefault="004D1DAF" w:rsidP="00471DB4">
      <w:pPr>
        <w:spacing w:line="276" w:lineRule="auto"/>
        <w:jc w:val="both"/>
        <w:rPr>
          <w:b/>
        </w:rPr>
      </w:pPr>
      <w:r w:rsidRPr="00BA466C">
        <w:t>5. Z tytułu realizacji niniejszej umowy Wykonawca otr</w:t>
      </w:r>
      <w:r w:rsidR="00EB732E" w:rsidRPr="00BA466C">
        <w:t>zyma wynagrodzenie w wysokości:</w:t>
      </w:r>
      <w:r w:rsidRPr="00BA466C">
        <w:t xml:space="preserve"> </w:t>
      </w:r>
      <w:r w:rsidR="00371127">
        <w:rPr>
          <w:b/>
        </w:rPr>
        <w:t>…</w:t>
      </w:r>
      <w:r w:rsidR="00CC03DE">
        <w:rPr>
          <w:b/>
        </w:rPr>
        <w:t>………….</w:t>
      </w:r>
      <w:r w:rsidR="00371127">
        <w:rPr>
          <w:b/>
        </w:rPr>
        <w:t>.</w:t>
      </w:r>
      <w:r w:rsidR="000A0862">
        <w:rPr>
          <w:b/>
        </w:rPr>
        <w:t xml:space="preserve"> </w:t>
      </w:r>
      <w:r w:rsidRPr="00BA466C">
        <w:rPr>
          <w:b/>
        </w:rPr>
        <w:t xml:space="preserve">zł brutto </w:t>
      </w:r>
      <w:r w:rsidR="00CC03DE">
        <w:rPr>
          <w:sz w:val="22"/>
          <w:szCs w:val="22"/>
        </w:rPr>
        <w:t>płatne w następujący sposób:</w:t>
      </w:r>
    </w:p>
    <w:p w:rsidR="00A10716" w:rsidRDefault="00CC03DE" w:rsidP="00CC03DE">
      <w:pPr>
        <w:pStyle w:val="NormalnyWeb"/>
        <w:spacing w:after="0"/>
        <w:jc w:val="both"/>
      </w:pPr>
      <w:r>
        <w:rPr>
          <w:b/>
          <w:bCs/>
          <w:sz w:val="22"/>
          <w:szCs w:val="22"/>
        </w:rPr>
        <w:t>a)</w:t>
      </w:r>
      <w:r>
        <w:rPr>
          <w:sz w:val="22"/>
          <w:szCs w:val="22"/>
        </w:rPr>
        <w:t xml:space="preserve"> </w:t>
      </w:r>
      <w:r>
        <w:rPr>
          <w:sz w:val="22"/>
          <w:szCs w:val="22"/>
          <w:shd w:val="clear" w:color="auto" w:fill="FFFF00"/>
        </w:rPr>
        <w:t xml:space="preserve"> …............. </w:t>
      </w:r>
      <w:r>
        <w:rPr>
          <w:color w:val="000000"/>
          <w:sz w:val="22"/>
          <w:szCs w:val="22"/>
          <w:shd w:val="clear" w:color="auto" w:fill="FFFF00"/>
        </w:rPr>
        <w:t>zł netto</w:t>
      </w:r>
      <w:r>
        <w:rPr>
          <w:sz w:val="22"/>
          <w:szCs w:val="22"/>
        </w:rPr>
        <w:t xml:space="preserve"> …</w:t>
      </w:r>
      <w:r w:rsidR="001A5AF6">
        <w:rPr>
          <w:sz w:val="22"/>
          <w:szCs w:val="22"/>
        </w:rPr>
        <w:t>………</w:t>
      </w:r>
      <w:r>
        <w:rPr>
          <w:sz w:val="22"/>
          <w:szCs w:val="22"/>
        </w:rPr>
        <w:t>......</w:t>
      </w:r>
      <w:r w:rsidR="001A5AF6">
        <w:rPr>
          <w:sz w:val="22"/>
          <w:szCs w:val="22"/>
        </w:rPr>
        <w:t xml:space="preserve"> brutto</w:t>
      </w:r>
      <w:r>
        <w:rPr>
          <w:sz w:val="22"/>
          <w:szCs w:val="22"/>
        </w:rPr>
        <w:t>, z tytułu o</w:t>
      </w:r>
      <w:r w:rsidRPr="00BA466C">
        <w:t>p</w:t>
      </w:r>
      <w:r w:rsidR="001D41E1">
        <w:t>racowania studium w</w:t>
      </w:r>
      <w:r>
        <w:t>ykonalności</w:t>
      </w:r>
    </w:p>
    <w:p w:rsidR="00CC03DE" w:rsidRDefault="00CC03DE" w:rsidP="00CC03DE">
      <w:pPr>
        <w:pStyle w:val="NormalnyWeb"/>
        <w:spacing w:after="0"/>
        <w:jc w:val="both"/>
      </w:pPr>
      <w:r>
        <w:t xml:space="preserve"> </w:t>
      </w:r>
    </w:p>
    <w:p w:rsidR="00CC03DE" w:rsidRDefault="00CC03DE" w:rsidP="00CC03DE">
      <w:pPr>
        <w:pStyle w:val="NormalnyWeb"/>
        <w:spacing w:after="0"/>
        <w:jc w:val="both"/>
        <w:rPr>
          <w:sz w:val="22"/>
          <w:szCs w:val="22"/>
        </w:rPr>
      </w:pPr>
      <w:r>
        <w:rPr>
          <w:sz w:val="22"/>
          <w:szCs w:val="22"/>
        </w:rPr>
        <w:t xml:space="preserve">b) </w:t>
      </w:r>
      <w:r>
        <w:rPr>
          <w:sz w:val="22"/>
          <w:szCs w:val="22"/>
          <w:shd w:val="clear" w:color="auto" w:fill="FFFF00"/>
        </w:rPr>
        <w:t xml:space="preserve"> …............. </w:t>
      </w:r>
      <w:r>
        <w:rPr>
          <w:color w:val="000000"/>
          <w:sz w:val="22"/>
          <w:szCs w:val="22"/>
          <w:shd w:val="clear" w:color="auto" w:fill="FFFF00"/>
        </w:rPr>
        <w:t>zł netto</w:t>
      </w:r>
      <w:r>
        <w:rPr>
          <w:color w:val="FF3333"/>
          <w:sz w:val="22"/>
          <w:szCs w:val="22"/>
        </w:rPr>
        <w:t xml:space="preserve"> </w:t>
      </w:r>
      <w:r>
        <w:rPr>
          <w:sz w:val="22"/>
          <w:szCs w:val="22"/>
        </w:rPr>
        <w:t xml:space="preserve"> …</w:t>
      </w:r>
      <w:r w:rsidR="001A5AF6">
        <w:rPr>
          <w:sz w:val="22"/>
          <w:szCs w:val="22"/>
        </w:rPr>
        <w:t>………..</w:t>
      </w:r>
      <w:bookmarkStart w:id="0" w:name="_GoBack"/>
      <w:bookmarkEnd w:id="0"/>
      <w:r>
        <w:rPr>
          <w:sz w:val="22"/>
          <w:szCs w:val="22"/>
        </w:rPr>
        <w:t>......</w:t>
      </w:r>
      <w:r w:rsidR="001A5AF6">
        <w:rPr>
          <w:sz w:val="22"/>
          <w:szCs w:val="22"/>
        </w:rPr>
        <w:t xml:space="preserve"> brutto </w:t>
      </w:r>
      <w:r>
        <w:rPr>
          <w:sz w:val="22"/>
          <w:szCs w:val="22"/>
        </w:rPr>
        <w:t>, z tytułu przygotowania koncepcji technicznej niezbędnej do wniosku</w:t>
      </w:r>
    </w:p>
    <w:p w:rsidR="001D41E1" w:rsidRPr="00BA466C" w:rsidRDefault="001D41E1" w:rsidP="00CC03DE">
      <w:pPr>
        <w:pStyle w:val="NormalnyWeb"/>
        <w:spacing w:after="0"/>
        <w:jc w:val="both"/>
      </w:pPr>
      <w:r>
        <w:rPr>
          <w:sz w:val="22"/>
          <w:szCs w:val="22"/>
        </w:rPr>
        <w:t xml:space="preserve">6. </w:t>
      </w:r>
      <w:r w:rsidR="00A10716">
        <w:rPr>
          <w:sz w:val="22"/>
          <w:szCs w:val="22"/>
        </w:rPr>
        <w:t xml:space="preserve">Wykonawca  bezpłatnie opracuje </w:t>
      </w:r>
      <w:r w:rsidRPr="00BA466C">
        <w:t>wnios</w:t>
      </w:r>
      <w:r w:rsidR="00A10716">
        <w:t>e</w:t>
      </w:r>
      <w:r w:rsidRPr="00BA466C">
        <w:t>k</w:t>
      </w:r>
      <w:r w:rsidR="00F73533">
        <w:t xml:space="preserve"> aplikacyjnego wraz</w:t>
      </w:r>
      <w:r w:rsidRPr="00BA466C">
        <w:t xml:space="preserve"> </w:t>
      </w:r>
      <w:r>
        <w:t>z</w:t>
      </w:r>
      <w:r w:rsidRPr="00BA466C">
        <w:t xml:space="preserve"> wszystkimi załącznikami</w:t>
      </w:r>
      <w:r w:rsidR="00F73533">
        <w:t>.</w:t>
      </w:r>
    </w:p>
    <w:p w:rsidR="004D1DAF" w:rsidRPr="00BA466C" w:rsidRDefault="004D1DAF" w:rsidP="00471DB4">
      <w:pPr>
        <w:spacing w:line="276" w:lineRule="auto"/>
        <w:jc w:val="both"/>
      </w:pPr>
    </w:p>
    <w:p w:rsidR="004D1DAF" w:rsidRPr="00BA466C" w:rsidRDefault="001D41E1" w:rsidP="00471DB4">
      <w:pPr>
        <w:tabs>
          <w:tab w:val="num" w:pos="900"/>
        </w:tabs>
        <w:spacing w:line="276" w:lineRule="auto"/>
        <w:jc w:val="both"/>
      </w:pPr>
      <w:r>
        <w:t>7</w:t>
      </w:r>
      <w:r w:rsidR="004D1DAF" w:rsidRPr="00BA466C">
        <w:t xml:space="preserve">. Wynagrodzenie określone w §2 ust. 5 płatne będzie na konto bankowe Wykonawcy, wskazane na fakturze, po dokonaniu protokolarnego odbioru przedmiotu umowy w terminie do </w:t>
      </w:r>
      <w:r w:rsidR="00CC03DE">
        <w:t xml:space="preserve">30 </w:t>
      </w:r>
      <w:r w:rsidR="004D1DAF" w:rsidRPr="00BA466C">
        <w:t xml:space="preserve">dni od daty dostarczenia faktury. </w:t>
      </w:r>
    </w:p>
    <w:p w:rsidR="00651F78" w:rsidRPr="00BA466C" w:rsidRDefault="00651F78" w:rsidP="001D41E1">
      <w:pPr>
        <w:spacing w:line="276" w:lineRule="auto"/>
        <w:rPr>
          <w:b/>
        </w:rPr>
      </w:pPr>
    </w:p>
    <w:p w:rsidR="004D1DAF" w:rsidRPr="00BA466C" w:rsidRDefault="004D1DAF" w:rsidP="00471DB4">
      <w:pPr>
        <w:spacing w:line="276" w:lineRule="auto"/>
        <w:jc w:val="center"/>
        <w:rPr>
          <w:b/>
        </w:rPr>
      </w:pPr>
      <w:r w:rsidRPr="00BA466C">
        <w:rPr>
          <w:b/>
        </w:rPr>
        <w:t>§ 3.</w:t>
      </w:r>
    </w:p>
    <w:p w:rsidR="004D1DAF" w:rsidRPr="00BA466C" w:rsidRDefault="004D1DAF" w:rsidP="00471DB4">
      <w:pPr>
        <w:spacing w:line="276" w:lineRule="auto"/>
        <w:jc w:val="both"/>
      </w:pPr>
      <w:r w:rsidRPr="00BA466C">
        <w:t>Zamawiający dopuszcza zlecenie przez Wykonawcę części prac podwykonawcy.</w:t>
      </w:r>
    </w:p>
    <w:p w:rsidR="00651F78" w:rsidRPr="00BA466C" w:rsidRDefault="00651F78" w:rsidP="00471DB4">
      <w:pPr>
        <w:spacing w:line="276" w:lineRule="auto"/>
        <w:jc w:val="center"/>
        <w:rPr>
          <w:b/>
        </w:rPr>
      </w:pPr>
    </w:p>
    <w:p w:rsidR="004D1DAF" w:rsidRPr="00BA466C" w:rsidRDefault="004D1DAF" w:rsidP="00471DB4">
      <w:pPr>
        <w:spacing w:line="276" w:lineRule="auto"/>
        <w:jc w:val="center"/>
        <w:rPr>
          <w:b/>
        </w:rPr>
      </w:pPr>
      <w:r w:rsidRPr="00BA466C">
        <w:rPr>
          <w:b/>
        </w:rPr>
        <w:t>§ 4.</w:t>
      </w:r>
    </w:p>
    <w:p w:rsidR="004D1DAF" w:rsidRPr="00BA466C" w:rsidRDefault="004D1DAF" w:rsidP="00471DB4">
      <w:pPr>
        <w:spacing w:line="276" w:lineRule="auto"/>
        <w:jc w:val="both"/>
      </w:pPr>
      <w:r w:rsidRPr="00BA466C">
        <w:t>1. Wykonawca zobowiązuje się na bieżąco konsultować wykonywanie przedmiotu umowy z Zamawiającym.</w:t>
      </w:r>
    </w:p>
    <w:p w:rsidR="004D1DAF" w:rsidRPr="00BA466C" w:rsidRDefault="004D1DAF" w:rsidP="00471DB4">
      <w:pPr>
        <w:spacing w:line="276" w:lineRule="auto"/>
        <w:jc w:val="both"/>
      </w:pPr>
    </w:p>
    <w:p w:rsidR="004D1DAF" w:rsidRPr="00BA466C" w:rsidRDefault="004D1DAF" w:rsidP="00471DB4">
      <w:pPr>
        <w:spacing w:line="276" w:lineRule="auto"/>
        <w:jc w:val="both"/>
      </w:pPr>
      <w:r w:rsidRPr="00BA466C">
        <w:t>2. Wykonawca zobowiązuje się na bieżąco informować Zamawiającego o wszelkich problemach występujących przy realizacji powierzonych zadań.</w:t>
      </w:r>
    </w:p>
    <w:p w:rsidR="004D1DAF" w:rsidRPr="00BA466C" w:rsidRDefault="004D1DAF" w:rsidP="00471DB4">
      <w:pPr>
        <w:spacing w:line="276" w:lineRule="auto"/>
        <w:jc w:val="both"/>
      </w:pPr>
    </w:p>
    <w:p w:rsidR="004D1DAF" w:rsidRPr="00BA466C" w:rsidRDefault="004D1DAF" w:rsidP="00471DB4">
      <w:pPr>
        <w:spacing w:line="276" w:lineRule="auto"/>
        <w:jc w:val="center"/>
        <w:rPr>
          <w:b/>
        </w:rPr>
      </w:pPr>
      <w:r w:rsidRPr="00BA466C">
        <w:rPr>
          <w:b/>
        </w:rPr>
        <w:t>§ 5.</w:t>
      </w:r>
    </w:p>
    <w:p w:rsidR="004D1DAF" w:rsidRPr="00BA466C" w:rsidRDefault="004D1DAF" w:rsidP="00471DB4">
      <w:pPr>
        <w:spacing w:line="276" w:lineRule="auto"/>
        <w:jc w:val="both"/>
      </w:pPr>
      <w:r w:rsidRPr="00BA466C">
        <w:t>1. Zamawiający zobowiązuje się dostarczyć dokumenty do niniejszej umowy, do siedziby Wykonawcy, przesłać za pomocą poczty elektronicznej informacje niezbędne do opracowania przedmiotu umowy</w:t>
      </w:r>
      <w:r w:rsidR="00371127">
        <w:t>.</w:t>
      </w:r>
      <w:r w:rsidRPr="00BA466C">
        <w:t xml:space="preserve"> </w:t>
      </w:r>
    </w:p>
    <w:p w:rsidR="004D1DAF" w:rsidRPr="00BA466C" w:rsidRDefault="004D1DAF" w:rsidP="00471DB4">
      <w:pPr>
        <w:spacing w:line="276" w:lineRule="auto"/>
        <w:jc w:val="both"/>
      </w:pPr>
    </w:p>
    <w:p w:rsidR="004D1DAF" w:rsidRPr="00BA466C" w:rsidRDefault="004D1DAF" w:rsidP="00471DB4">
      <w:pPr>
        <w:spacing w:line="276" w:lineRule="auto"/>
        <w:jc w:val="both"/>
      </w:pPr>
      <w:r w:rsidRPr="00BA466C">
        <w:t>2. Zamawiający zobowiązuje się również do niezwłocznego dostarczania niezbędnych materiałów żądanych przez Wykonawcę w trakcie realizacji umowy.</w:t>
      </w:r>
    </w:p>
    <w:p w:rsidR="004D1DAF" w:rsidRPr="00BA466C" w:rsidRDefault="004D1DAF" w:rsidP="00471DB4">
      <w:pPr>
        <w:spacing w:line="276" w:lineRule="auto"/>
        <w:jc w:val="both"/>
      </w:pPr>
    </w:p>
    <w:p w:rsidR="004D1DAF" w:rsidRPr="00BA466C" w:rsidRDefault="004D1DAF" w:rsidP="00471DB4">
      <w:pPr>
        <w:widowControl w:val="0"/>
        <w:spacing w:line="276" w:lineRule="auto"/>
        <w:jc w:val="both"/>
      </w:pPr>
      <w:r w:rsidRPr="00BA466C">
        <w:t>3. Wykonawca nie bierze odpowiedzialności za poprawność informacji/ danych/dokumentów przesłanych elektronicznie, a także dostarczonych przez Zamawiającego w celu realizacji przedmiotu umowy.</w:t>
      </w:r>
    </w:p>
    <w:p w:rsidR="004D1DAF" w:rsidRPr="00BA466C" w:rsidRDefault="004D1DAF" w:rsidP="00471DB4">
      <w:pPr>
        <w:widowControl w:val="0"/>
        <w:spacing w:line="276" w:lineRule="auto"/>
        <w:jc w:val="both"/>
      </w:pPr>
    </w:p>
    <w:p w:rsidR="004D1DAF" w:rsidRPr="00BA466C" w:rsidRDefault="004D1DAF" w:rsidP="00471DB4">
      <w:pPr>
        <w:widowControl w:val="0"/>
        <w:spacing w:line="276" w:lineRule="auto"/>
        <w:jc w:val="both"/>
      </w:pPr>
      <w:r w:rsidRPr="00BA466C">
        <w:t xml:space="preserve">4. Wykonawca nie bierze odpowiedzialności za błędy, lub wady prawne w przedmiocie umowy, powstałe w wyniku przekazania przez Zamawiającego; obarczonych wadą, lub nieprawdziwych informacji/ danych/dokumentów niezbędnych do opracowania przedmiotu umowy. </w:t>
      </w:r>
    </w:p>
    <w:p w:rsidR="00651F78" w:rsidRPr="0021541F" w:rsidRDefault="00651F78" w:rsidP="00471DB4">
      <w:pPr>
        <w:spacing w:line="276" w:lineRule="auto"/>
        <w:jc w:val="both"/>
      </w:pPr>
    </w:p>
    <w:p w:rsidR="004D1DAF" w:rsidRPr="00BA466C" w:rsidRDefault="00371127" w:rsidP="00471DB4">
      <w:pPr>
        <w:spacing w:line="276" w:lineRule="auto"/>
        <w:ind w:left="1416" w:hanging="1416"/>
        <w:jc w:val="center"/>
        <w:rPr>
          <w:b/>
        </w:rPr>
      </w:pPr>
      <w:r>
        <w:rPr>
          <w:b/>
        </w:rPr>
        <w:t>§ 6</w:t>
      </w:r>
      <w:r w:rsidR="004D1DAF" w:rsidRPr="00BA466C">
        <w:rPr>
          <w:b/>
        </w:rPr>
        <w:t>.</w:t>
      </w:r>
    </w:p>
    <w:p w:rsidR="003A5504" w:rsidRPr="00BA466C" w:rsidRDefault="003A5504" w:rsidP="00471DB4">
      <w:pPr>
        <w:spacing w:line="276" w:lineRule="auto"/>
        <w:ind w:left="1416" w:hanging="1416"/>
        <w:jc w:val="center"/>
        <w:rPr>
          <w:b/>
        </w:rPr>
      </w:pPr>
    </w:p>
    <w:p w:rsidR="004D1DAF" w:rsidRPr="00BA466C" w:rsidRDefault="004D1DAF" w:rsidP="00471DB4">
      <w:pPr>
        <w:spacing w:line="276" w:lineRule="auto"/>
        <w:jc w:val="both"/>
      </w:pPr>
      <w:r w:rsidRPr="00BA466C">
        <w:t>1. Umowa może być rozwiązana przez każdą ze stron w drodze porozumienia lub w drodze wypowiedzenia za 14 dniowym wypowiedzeniem.</w:t>
      </w:r>
    </w:p>
    <w:p w:rsidR="004D1DAF" w:rsidRPr="00BA466C" w:rsidRDefault="004D1DAF" w:rsidP="00471DB4">
      <w:pPr>
        <w:spacing w:line="276" w:lineRule="auto"/>
        <w:jc w:val="both"/>
      </w:pPr>
    </w:p>
    <w:p w:rsidR="004D1DAF" w:rsidRPr="00BA466C" w:rsidRDefault="00651F78" w:rsidP="00471DB4">
      <w:pPr>
        <w:pStyle w:val="Akapitzlist"/>
        <w:spacing w:line="276" w:lineRule="auto"/>
        <w:ind w:left="0"/>
        <w:jc w:val="both"/>
      </w:pPr>
      <w:r w:rsidRPr="00BA466C">
        <w:t>2.</w:t>
      </w:r>
      <w:r w:rsidR="004D1DAF" w:rsidRPr="00BA466C">
        <w:t xml:space="preserve"> W przypadku wypowiedzenia umowy przez Zamawiającego, z przyczyn niedotyczących Wykonawcy,</w:t>
      </w:r>
      <w:r w:rsidRPr="00BA466C">
        <w:t xml:space="preserve"> </w:t>
      </w:r>
      <w:r w:rsidR="004D1DAF" w:rsidRPr="00BA466C">
        <w:t>a</w:t>
      </w:r>
      <w:r w:rsidRPr="00BA466C">
        <w:t xml:space="preserve"> </w:t>
      </w:r>
      <w:r w:rsidR="004D1DAF" w:rsidRPr="00BA466C">
        <w:t xml:space="preserve">także w przypadku niespełnienia przez Zamawiającego warunków określonych w §2 ust 1 Wykonawcy przysługuje zwrot poniesionych kosztów, wyliczonych według poziomu zaawansowania prac przy opracowaniu zlecenia, a także 20% kwoty (wartości) umowy brutto tytułem utraconego zysku. </w:t>
      </w:r>
    </w:p>
    <w:p w:rsidR="004D1DAF" w:rsidRPr="00BA466C" w:rsidRDefault="004D1DAF" w:rsidP="00471DB4">
      <w:pPr>
        <w:spacing w:line="276" w:lineRule="auto"/>
        <w:jc w:val="center"/>
        <w:rPr>
          <w:b/>
        </w:rPr>
      </w:pPr>
    </w:p>
    <w:p w:rsidR="004D1DAF" w:rsidRPr="00BA466C" w:rsidRDefault="00371127" w:rsidP="00471DB4">
      <w:pPr>
        <w:spacing w:line="276" w:lineRule="auto"/>
        <w:jc w:val="center"/>
        <w:rPr>
          <w:b/>
        </w:rPr>
      </w:pPr>
      <w:r>
        <w:rPr>
          <w:b/>
        </w:rPr>
        <w:t>§ 7</w:t>
      </w:r>
    </w:p>
    <w:p w:rsidR="003A5504" w:rsidRPr="00BA466C" w:rsidRDefault="003A5504" w:rsidP="00471DB4">
      <w:pPr>
        <w:spacing w:line="276" w:lineRule="auto"/>
        <w:jc w:val="center"/>
        <w:rPr>
          <w:b/>
        </w:rPr>
      </w:pPr>
    </w:p>
    <w:p w:rsidR="004D1DAF" w:rsidRPr="00BA466C" w:rsidRDefault="004D1DAF" w:rsidP="00471DB4">
      <w:pPr>
        <w:spacing w:line="276" w:lineRule="auto"/>
        <w:jc w:val="both"/>
      </w:pPr>
      <w:r w:rsidRPr="00BA466C">
        <w:t>1</w:t>
      </w:r>
      <w:r w:rsidRPr="00BA466C">
        <w:rPr>
          <w:b/>
        </w:rPr>
        <w:t xml:space="preserve">. </w:t>
      </w:r>
      <w:r w:rsidRPr="00BA466C">
        <w:t xml:space="preserve">Wynagrodzenie określone w § 2 ust. 5 obejmuje dokonanie przez Wykonawcę </w:t>
      </w:r>
      <w:r w:rsidRPr="00BA466C">
        <w:rPr>
          <w:b/>
        </w:rPr>
        <w:t>jednej poprawki w przypadku zmiany zakresu rzeczowego inwestycji oraz harmonogramu</w:t>
      </w:r>
      <w:r w:rsidRPr="00BA466C">
        <w:t xml:space="preserve"> w trakcie realizacji przedmiotu umowy. </w:t>
      </w:r>
    </w:p>
    <w:p w:rsidR="004D1DAF" w:rsidRPr="00BA466C" w:rsidRDefault="004D1DAF" w:rsidP="00471DB4">
      <w:pPr>
        <w:spacing w:line="276" w:lineRule="auto"/>
        <w:jc w:val="both"/>
      </w:pPr>
    </w:p>
    <w:p w:rsidR="004D1DAF" w:rsidRPr="00BA466C" w:rsidRDefault="004D1DAF" w:rsidP="00471DB4">
      <w:pPr>
        <w:spacing w:line="276" w:lineRule="auto"/>
        <w:jc w:val="both"/>
      </w:pPr>
      <w:r w:rsidRPr="00BA466C">
        <w:t>2. Wykonawca nie jest zobowiązany do dokonania uzupełnień będących wynikiem oceny formalnej i merytorycznej dokumentów przeprowadzonych przez Instytucję Zarządzającą RPO WP, wynikających z przyczyn leżących po stronie Zamawiającego. W szczególności dotyczy to przypadków zmian zakresu rzeczowego inwestycji oraz harmonogramu</w:t>
      </w:r>
      <w:r w:rsidR="00651F78" w:rsidRPr="00BA466C">
        <w:t xml:space="preserve"> </w:t>
      </w:r>
      <w:r w:rsidR="00524431">
        <w:t>z zastrzeżeniem postanowień § 7</w:t>
      </w:r>
      <w:r w:rsidRPr="00BA466C">
        <w:t xml:space="preserve"> ust. 1.  </w:t>
      </w:r>
    </w:p>
    <w:p w:rsidR="004D1DAF" w:rsidRPr="00BA466C" w:rsidRDefault="004D1DAF" w:rsidP="00471DB4">
      <w:pPr>
        <w:spacing w:line="276" w:lineRule="auto"/>
        <w:jc w:val="both"/>
      </w:pPr>
    </w:p>
    <w:p w:rsidR="004D1DAF" w:rsidRPr="00BA466C" w:rsidRDefault="004D1DAF" w:rsidP="00471DB4">
      <w:pPr>
        <w:widowControl w:val="0"/>
        <w:spacing w:line="276" w:lineRule="auto"/>
        <w:jc w:val="both"/>
      </w:pPr>
      <w:r w:rsidRPr="00BA466C">
        <w:t>3. Wykonawca zobowiązuje się do opracowania przedmiotu umowy zgodnie z zaleceniami  i odpowiada za jego poprawność formalną. Nie ponosi jednak odpowiedzialności za przyznanie lub nieprzyznanie dotacji z innych przyczyn.</w:t>
      </w:r>
    </w:p>
    <w:p w:rsidR="004D1DAF" w:rsidRPr="00BA466C" w:rsidRDefault="004D1DAF" w:rsidP="00471DB4">
      <w:pPr>
        <w:widowControl w:val="0"/>
        <w:spacing w:line="276" w:lineRule="auto"/>
        <w:jc w:val="both"/>
      </w:pPr>
    </w:p>
    <w:p w:rsidR="004D1DAF" w:rsidRPr="00BA466C" w:rsidRDefault="004D1DAF" w:rsidP="00471DB4">
      <w:pPr>
        <w:widowControl w:val="0"/>
        <w:spacing w:line="276" w:lineRule="auto"/>
        <w:jc w:val="both"/>
      </w:pPr>
      <w:r w:rsidRPr="00BA466C">
        <w:t>4. Negatywna ocena formalna lub merytoryczna u podstaw, której leży niewłaściwa treść dokumentów dostarczonych w celu wykonania przedmiotu umowy, przez Zamawiającego nie pociąga za sobą odpowiedzialności Wykonawcy z tytułu niewykonania lub nienależytego wykonania umowy.</w:t>
      </w:r>
    </w:p>
    <w:p w:rsidR="004D1DAF" w:rsidRPr="00BA466C" w:rsidRDefault="004D1DAF" w:rsidP="00471DB4">
      <w:pPr>
        <w:spacing w:line="276" w:lineRule="auto"/>
        <w:jc w:val="center"/>
      </w:pPr>
    </w:p>
    <w:p w:rsidR="005B5C28" w:rsidRPr="00BA466C" w:rsidRDefault="00524431" w:rsidP="00471DB4">
      <w:pPr>
        <w:autoSpaceDE w:val="0"/>
        <w:spacing w:line="276" w:lineRule="auto"/>
        <w:jc w:val="center"/>
        <w:rPr>
          <w:b/>
        </w:rPr>
      </w:pPr>
      <w:r>
        <w:rPr>
          <w:b/>
        </w:rPr>
        <w:t>§ 8</w:t>
      </w:r>
    </w:p>
    <w:p w:rsidR="005B5C28" w:rsidRPr="00BA466C" w:rsidRDefault="005B5C28" w:rsidP="00471DB4">
      <w:pPr>
        <w:autoSpaceDE w:val="0"/>
        <w:spacing w:line="276" w:lineRule="auto"/>
        <w:jc w:val="both"/>
      </w:pPr>
      <w:r w:rsidRPr="00BA466C">
        <w:t xml:space="preserve"> Prawa autorskie do dokumentacji.</w:t>
      </w:r>
    </w:p>
    <w:p w:rsidR="005B5C28" w:rsidRPr="00BA466C" w:rsidRDefault="005B5C28" w:rsidP="00471DB4">
      <w:pPr>
        <w:tabs>
          <w:tab w:val="num" w:pos="360"/>
        </w:tabs>
        <w:autoSpaceDE w:val="0"/>
        <w:spacing w:line="276" w:lineRule="auto"/>
        <w:ind w:left="360" w:hanging="360"/>
        <w:jc w:val="both"/>
      </w:pPr>
      <w:r w:rsidRPr="00BA466C">
        <w:lastRenderedPageBreak/>
        <w:t>1.       Wykonawca oświadcza, że będzie posiadał wszelkie autorskie prawa majątkowe do całej dokumentacji, która powstanie w związku i w wyniku wykonania niniejszej Umowy, zarówno wykonanej bezpośrednio przez Wykonawcę jak i przez osoby lub podmioty działające na jego zlecenie („Prawa Autorskie”).</w:t>
      </w:r>
    </w:p>
    <w:p w:rsidR="005B5C28" w:rsidRPr="00BA466C" w:rsidRDefault="005B5C28" w:rsidP="00471DB4">
      <w:pPr>
        <w:tabs>
          <w:tab w:val="num" w:pos="360"/>
        </w:tabs>
        <w:autoSpaceDE w:val="0"/>
        <w:spacing w:line="276" w:lineRule="auto"/>
        <w:ind w:left="360" w:hanging="360"/>
        <w:jc w:val="both"/>
      </w:pPr>
      <w:r w:rsidRPr="00BA466C">
        <w:t>2.       Prawa autorskie majątkowe do całej dokumentacji, która powstanie w wyniku wykonania niniejszej Umowy przechodzą na Zamawiającego z chwila podpisania</w:t>
      </w:r>
      <w:r w:rsidR="00AD2A21" w:rsidRPr="00BA466C">
        <w:t xml:space="preserve"> protokołu odbioru dokumentacji</w:t>
      </w:r>
      <w:r w:rsidRPr="00BA466C">
        <w:t>.</w:t>
      </w:r>
    </w:p>
    <w:p w:rsidR="005B5C28" w:rsidRPr="00BA466C" w:rsidRDefault="005B5C28" w:rsidP="00471DB4">
      <w:pPr>
        <w:tabs>
          <w:tab w:val="num" w:pos="360"/>
        </w:tabs>
        <w:autoSpaceDE w:val="0"/>
        <w:spacing w:line="276" w:lineRule="auto"/>
        <w:ind w:left="360" w:hanging="360"/>
        <w:jc w:val="both"/>
      </w:pPr>
      <w:r w:rsidRPr="00BA466C">
        <w:t>3.       Przejście praw autorskich, o których mowa w ust. 2, obejmuje następujące pola eksploatacji:</w:t>
      </w:r>
    </w:p>
    <w:p w:rsidR="005B5C28" w:rsidRPr="00BA466C" w:rsidRDefault="005B5C28" w:rsidP="00471DB4">
      <w:pPr>
        <w:tabs>
          <w:tab w:val="num" w:pos="851"/>
        </w:tabs>
        <w:autoSpaceDE w:val="0"/>
        <w:spacing w:line="276" w:lineRule="auto"/>
        <w:ind w:left="851" w:hanging="360"/>
        <w:jc w:val="both"/>
      </w:pPr>
      <w:r w:rsidRPr="00BA466C">
        <w:t>a)       Zwielokrotnianie dowolną techniką i utrwalanie utworu, w tym technika drukarska, reprograficzna, zapisu magnetycznego oraz technika cyfrowa w tym m.in. poprzez dyskietki, CD-</w:t>
      </w:r>
      <w:proofErr w:type="spellStart"/>
      <w:r w:rsidRPr="00BA466C">
        <w:t>romy</w:t>
      </w:r>
      <w:proofErr w:type="spellEnd"/>
      <w:r w:rsidRPr="00BA466C">
        <w:t>, DVD, taśmy magnetyczne, nośniki magnetooptyczne, poprzez druk oraz urządzenia elektroniczne (w tym tzw. papier elektroniczny),</w:t>
      </w:r>
    </w:p>
    <w:p w:rsidR="005B5C28" w:rsidRPr="00BA466C" w:rsidRDefault="005B5C28" w:rsidP="00471DB4">
      <w:pPr>
        <w:tabs>
          <w:tab w:val="num" w:pos="851"/>
        </w:tabs>
        <w:autoSpaceDE w:val="0"/>
        <w:spacing w:line="276" w:lineRule="auto"/>
        <w:ind w:left="851" w:hanging="360"/>
        <w:jc w:val="both"/>
      </w:pPr>
      <w:r w:rsidRPr="00BA466C">
        <w:t>b)       Wprowadzanie do pamięci komputera,</w:t>
      </w:r>
    </w:p>
    <w:p w:rsidR="005B5C28" w:rsidRPr="00BA466C" w:rsidRDefault="005B5C28" w:rsidP="00471DB4">
      <w:pPr>
        <w:tabs>
          <w:tab w:val="num" w:pos="851"/>
        </w:tabs>
        <w:autoSpaceDE w:val="0"/>
        <w:spacing w:line="276" w:lineRule="auto"/>
        <w:ind w:left="851" w:hanging="360"/>
        <w:jc w:val="both"/>
      </w:pPr>
      <w:r w:rsidRPr="00BA466C">
        <w:t>c)       Prawo do wykorzystywania w każdy sposób i w każdej formie w Internecie i w innej sieci komputerowej,</w:t>
      </w:r>
    </w:p>
    <w:p w:rsidR="005B5C28" w:rsidRPr="00BA466C" w:rsidRDefault="005B5C28" w:rsidP="00471DB4">
      <w:pPr>
        <w:tabs>
          <w:tab w:val="num" w:pos="851"/>
        </w:tabs>
        <w:autoSpaceDE w:val="0"/>
        <w:spacing w:line="276" w:lineRule="auto"/>
        <w:ind w:left="851" w:hanging="360"/>
        <w:jc w:val="both"/>
      </w:pPr>
      <w:r w:rsidRPr="00BA466C">
        <w:t>d)       Wystawianie i publikowanie dowolną techniką w celach nie komercyjnych,</w:t>
      </w:r>
    </w:p>
    <w:p w:rsidR="005B5C28" w:rsidRPr="00BA466C" w:rsidRDefault="005B5C28" w:rsidP="00471DB4">
      <w:pPr>
        <w:tabs>
          <w:tab w:val="num" w:pos="851"/>
        </w:tabs>
        <w:autoSpaceDE w:val="0"/>
        <w:spacing w:line="276" w:lineRule="auto"/>
        <w:ind w:left="851" w:hanging="360"/>
        <w:jc w:val="both"/>
      </w:pPr>
      <w:r w:rsidRPr="00BA466C">
        <w:t>e)       Postępowania przetargowe o udzielenie zamówienia na realizację przedmiotu objętego dokumentacją, przy uwzględnieniu prawa do niezbędnych modyfikacji wynikających z powszechnie i aktualnie obowiązujących przepisów prawa oraz potrzeb Zamawiającego.</w:t>
      </w:r>
    </w:p>
    <w:p w:rsidR="005B5C28" w:rsidRPr="00BA466C" w:rsidRDefault="005B5C28" w:rsidP="00471DB4">
      <w:pPr>
        <w:tabs>
          <w:tab w:val="num" w:pos="360"/>
        </w:tabs>
        <w:autoSpaceDE w:val="0"/>
        <w:spacing w:line="276" w:lineRule="auto"/>
        <w:ind w:left="360" w:hanging="360"/>
        <w:jc w:val="both"/>
      </w:pPr>
      <w:r w:rsidRPr="00BA466C">
        <w:t xml:space="preserve">4.       Wykonawca zobowiązuje się do należytego wykazania wszystkich praw autorskich będących przedmiotem przeniesienia na rzecz Zamawiającego poprzez przedstawienie dokumentów potwierdzających nabycie przez Wykonawcę tych praw do części dokumentacji opracowanych przez podwykonawców, lub też poprzez złożenie oświadczenia w formie pisemnej, że dana cześć dokumentacji jest jego samodzielnym dziełem i że posiada do niej wyłączne i samodzielne oraz wszelkie prawa autorskie. Wynagrodzenie, o którym mowa w § </w:t>
      </w:r>
      <w:r w:rsidR="00861301" w:rsidRPr="00BA466C">
        <w:t>2</w:t>
      </w:r>
      <w:r w:rsidRPr="00BA466C">
        <w:t xml:space="preserve"> ust. </w:t>
      </w:r>
      <w:r w:rsidR="00861301" w:rsidRPr="00BA466C">
        <w:t>5</w:t>
      </w:r>
      <w:r w:rsidRPr="00BA466C">
        <w:t xml:space="preserve"> zawiera w sobie pełne i kompletne wynagrodzenie z tytułu przeniesienia praw autorskich do dokumentacji.</w:t>
      </w:r>
    </w:p>
    <w:p w:rsidR="005B5C28" w:rsidRPr="00BA466C" w:rsidRDefault="005B5C28" w:rsidP="00471DB4">
      <w:pPr>
        <w:tabs>
          <w:tab w:val="num" w:pos="360"/>
        </w:tabs>
        <w:autoSpaceDE w:val="0"/>
        <w:spacing w:line="276" w:lineRule="auto"/>
        <w:ind w:left="360" w:hanging="360"/>
        <w:jc w:val="both"/>
      </w:pPr>
      <w:r w:rsidRPr="00BA466C">
        <w:t>5.       Wykonawca oświadcza, że w chwili przekazania dokumentacji Zamawiającemu będzie posiadał zgodę wszystkich autorów dokumentacji stanowiącej przedmiot umowy na dokonywanie przez Zamawiającego lub na jego zlecenie wszelkich, zmian, przeróbek, aktualizacji, uzupełnień i innych modyfikacji dokumentacji..</w:t>
      </w:r>
    </w:p>
    <w:p w:rsidR="005B5C28" w:rsidRPr="00BA466C" w:rsidRDefault="005B5C28" w:rsidP="00471DB4">
      <w:pPr>
        <w:tabs>
          <w:tab w:val="num" w:pos="360"/>
        </w:tabs>
        <w:autoSpaceDE w:val="0"/>
        <w:spacing w:line="276" w:lineRule="auto"/>
        <w:ind w:left="360" w:hanging="360"/>
        <w:jc w:val="both"/>
      </w:pPr>
      <w:r w:rsidRPr="00BA466C">
        <w:t>6.       W przypadku wystąpienia przez jakąkolwiek osobę trzecią z jakimkolwiek roszczeniem w stosunku do Zamawiającego z tytułu praw autorskich, Wykonawca będzie zobowiązany do zwrotu wszelkich kosztów i strat poniesionych przez Zamawiającego w związku z wystąpieniem takich roszczeń.</w:t>
      </w:r>
    </w:p>
    <w:p w:rsidR="005B5C28" w:rsidRPr="00BA466C" w:rsidRDefault="005B5C28" w:rsidP="00471DB4">
      <w:pPr>
        <w:tabs>
          <w:tab w:val="num" w:pos="360"/>
        </w:tabs>
        <w:autoSpaceDE w:val="0"/>
        <w:spacing w:line="276" w:lineRule="auto"/>
        <w:ind w:left="360" w:hanging="360"/>
        <w:jc w:val="both"/>
      </w:pPr>
      <w:r w:rsidRPr="00BA466C">
        <w:t>7.       Wykonawca zobowiązuje się do niewykorzystywania autorskich praw osobistych ze szkodą dla interesów Zamawiającego lub w sposób utrudniający realizacje planowanej inwestycji.</w:t>
      </w:r>
    </w:p>
    <w:p w:rsidR="005B5C28" w:rsidRPr="00BA466C" w:rsidRDefault="005B5C28" w:rsidP="00471DB4">
      <w:pPr>
        <w:tabs>
          <w:tab w:val="num" w:pos="360"/>
        </w:tabs>
        <w:autoSpaceDE w:val="0"/>
        <w:spacing w:line="276" w:lineRule="auto"/>
        <w:ind w:left="360" w:hanging="360"/>
        <w:jc w:val="both"/>
      </w:pPr>
      <w:r w:rsidRPr="00BA466C">
        <w:t>8.       Strony zgodnie postanawiają, iż Zamawiającemu przysługuje możliwość dalszego opracowania dostarczonej przez Wykonawcę dokumentacji w szczególności tłumaczenie, przeróbka, adaptacja (autorskie prawa zależne).</w:t>
      </w:r>
    </w:p>
    <w:p w:rsidR="005B5C28" w:rsidRPr="00BA466C" w:rsidRDefault="005B5C28" w:rsidP="00471DB4">
      <w:pPr>
        <w:tabs>
          <w:tab w:val="num" w:pos="360"/>
        </w:tabs>
        <w:autoSpaceDE w:val="0"/>
        <w:spacing w:line="276" w:lineRule="auto"/>
        <w:ind w:left="360" w:hanging="360"/>
        <w:jc w:val="both"/>
      </w:pPr>
      <w:r w:rsidRPr="00BA466C">
        <w:t>9.       Wykonawca niniejszym wyraża zgodę na korzystanie i rozporządzenie z wykonanych przez Zamawiającego lub przez inne podmioty dla Zamawiającego</w:t>
      </w:r>
      <w:r w:rsidR="00AD2A21" w:rsidRPr="00BA466C">
        <w:t xml:space="preserve"> opracowań dokumentacji</w:t>
      </w:r>
      <w:r w:rsidRPr="00BA466C">
        <w:t>.</w:t>
      </w:r>
    </w:p>
    <w:p w:rsidR="005B5C28" w:rsidRPr="00BA466C" w:rsidRDefault="005B5C28" w:rsidP="00471DB4">
      <w:pPr>
        <w:tabs>
          <w:tab w:val="num" w:pos="360"/>
        </w:tabs>
        <w:autoSpaceDE w:val="0"/>
        <w:spacing w:line="276" w:lineRule="auto"/>
        <w:ind w:left="360" w:hanging="360"/>
        <w:jc w:val="both"/>
      </w:pPr>
      <w:r w:rsidRPr="00BA466C">
        <w:t xml:space="preserve">10.    Wykonawca obowiązany jest do uzyskania zgody ewentualnych podwykonawców dokumentacji na korzystanie i rozporządzenie z wykonanych przez Zamawiającego lub przez inne podmioty dla Zamawiającego opracowań dokumentacji. </w:t>
      </w:r>
    </w:p>
    <w:p w:rsidR="004D1DAF" w:rsidRPr="00BA466C" w:rsidRDefault="004D1DAF" w:rsidP="00471DB4">
      <w:pPr>
        <w:spacing w:line="276" w:lineRule="auto"/>
        <w:jc w:val="center"/>
        <w:rPr>
          <w:b/>
        </w:rPr>
      </w:pPr>
    </w:p>
    <w:p w:rsidR="00651F78" w:rsidRPr="00BA466C" w:rsidRDefault="00524431" w:rsidP="00471DB4">
      <w:pPr>
        <w:tabs>
          <w:tab w:val="left" w:pos="284"/>
        </w:tabs>
        <w:autoSpaceDE w:val="0"/>
        <w:spacing w:line="276" w:lineRule="auto"/>
        <w:jc w:val="center"/>
        <w:rPr>
          <w:b/>
        </w:rPr>
      </w:pPr>
      <w:r>
        <w:rPr>
          <w:b/>
        </w:rPr>
        <w:t>§ 9</w:t>
      </w:r>
      <w:r w:rsidR="005B5C28" w:rsidRPr="00BA466C">
        <w:rPr>
          <w:b/>
        </w:rPr>
        <w:t>.</w:t>
      </w:r>
    </w:p>
    <w:p w:rsidR="00651F78" w:rsidRPr="00BA466C" w:rsidRDefault="00651F78" w:rsidP="00471DB4">
      <w:pPr>
        <w:tabs>
          <w:tab w:val="left" w:pos="284"/>
        </w:tabs>
        <w:autoSpaceDE w:val="0"/>
        <w:spacing w:line="276" w:lineRule="auto"/>
        <w:jc w:val="both"/>
        <w:rPr>
          <w:color w:val="000000"/>
        </w:rPr>
      </w:pPr>
      <w:r w:rsidRPr="00BA466C">
        <w:rPr>
          <w:b/>
          <w:color w:val="000000"/>
        </w:rPr>
        <w:t xml:space="preserve"> 1.</w:t>
      </w:r>
      <w:r w:rsidR="000F53DD">
        <w:rPr>
          <w:b/>
          <w:color w:val="000000"/>
        </w:rPr>
        <w:t xml:space="preserve"> </w:t>
      </w:r>
      <w:r w:rsidRPr="00BA466C">
        <w:rPr>
          <w:b/>
          <w:color w:val="000000"/>
        </w:rPr>
        <w:t>Wykonawca</w:t>
      </w:r>
      <w:r w:rsidRPr="00BA466C">
        <w:rPr>
          <w:color w:val="000000"/>
        </w:rPr>
        <w:t xml:space="preserve"> zobowiązany jest do zapłaty </w:t>
      </w:r>
      <w:r w:rsidRPr="00BA466C">
        <w:rPr>
          <w:b/>
          <w:color w:val="000000"/>
        </w:rPr>
        <w:t>Zamawiającemu</w:t>
      </w:r>
      <w:r w:rsidRPr="00BA466C">
        <w:rPr>
          <w:color w:val="000000"/>
        </w:rPr>
        <w:t xml:space="preserve"> kar umownych:</w:t>
      </w:r>
    </w:p>
    <w:p w:rsidR="00651F78" w:rsidRPr="00BA466C" w:rsidRDefault="00651F78" w:rsidP="00471DB4">
      <w:pPr>
        <w:autoSpaceDE w:val="0"/>
        <w:spacing w:line="276" w:lineRule="auto"/>
        <w:jc w:val="both"/>
        <w:rPr>
          <w:color w:val="000000"/>
        </w:rPr>
      </w:pPr>
      <w:r w:rsidRPr="00BA466C">
        <w:t xml:space="preserve">a) </w:t>
      </w:r>
      <w:r w:rsidRPr="00BA466C">
        <w:rPr>
          <w:color w:val="000000"/>
        </w:rPr>
        <w:t xml:space="preserve">za  zwłokę  w dostarczeniu  </w:t>
      </w:r>
      <w:r w:rsidR="00F078D2" w:rsidRPr="00BA466C">
        <w:rPr>
          <w:color w:val="000000"/>
        </w:rPr>
        <w:t xml:space="preserve">dokumentacji zgodnie </w:t>
      </w:r>
      <w:r w:rsidR="00F078D2" w:rsidRPr="00BA466C">
        <w:rPr>
          <w:b/>
          <w:color w:val="000000"/>
        </w:rPr>
        <w:t>§1 ust. 1</w:t>
      </w:r>
      <w:r w:rsidRPr="00BA466C">
        <w:rPr>
          <w:color w:val="000000"/>
        </w:rPr>
        <w:t xml:space="preserve">w wysokości 2% wartości brutto przedmiotu umowy  określonego </w:t>
      </w:r>
      <w:r w:rsidRPr="00BA466C">
        <w:rPr>
          <w:b/>
          <w:color w:val="000000"/>
        </w:rPr>
        <w:t xml:space="preserve">§ </w:t>
      </w:r>
      <w:r w:rsidR="00E007FF" w:rsidRPr="00BA466C">
        <w:rPr>
          <w:b/>
          <w:color w:val="000000"/>
        </w:rPr>
        <w:t>2 ust. 5</w:t>
      </w:r>
      <w:r w:rsidRPr="00BA466C">
        <w:rPr>
          <w:color w:val="000000"/>
        </w:rPr>
        <w:t>, ( jednak nie mniej niż 50 zł – za każdy dzień zwłoki),</w:t>
      </w:r>
    </w:p>
    <w:p w:rsidR="00651F78" w:rsidRPr="00BA466C" w:rsidRDefault="00651F78" w:rsidP="00471DB4">
      <w:pPr>
        <w:autoSpaceDE w:val="0"/>
        <w:spacing w:line="276" w:lineRule="auto"/>
        <w:jc w:val="both"/>
        <w:rPr>
          <w:color w:val="000000"/>
        </w:rPr>
      </w:pPr>
      <w:r w:rsidRPr="00BA466C">
        <w:rPr>
          <w:color w:val="000000"/>
        </w:rPr>
        <w:t xml:space="preserve">b) za rozwiązanie ze skutkiem natychmiastowym  umowy przez  Zamawiającego z winy  Wykonawcy w wysokości 10 % wartości  przedmiotu  umowy określonego w </w:t>
      </w:r>
      <w:r w:rsidRPr="00BA466C">
        <w:rPr>
          <w:b/>
          <w:color w:val="000000"/>
        </w:rPr>
        <w:t>§ 2 ust. 5</w:t>
      </w:r>
    </w:p>
    <w:p w:rsidR="00651F78" w:rsidRPr="00BA466C" w:rsidRDefault="00651F78" w:rsidP="00471DB4">
      <w:pPr>
        <w:tabs>
          <w:tab w:val="left" w:pos="-283"/>
        </w:tabs>
        <w:autoSpaceDE w:val="0"/>
        <w:spacing w:line="276" w:lineRule="auto"/>
        <w:jc w:val="both"/>
        <w:rPr>
          <w:color w:val="000000"/>
        </w:rPr>
      </w:pPr>
      <w:r w:rsidRPr="00BA466C">
        <w:rPr>
          <w:color w:val="000000"/>
        </w:rPr>
        <w:t>2.</w:t>
      </w:r>
      <w:r w:rsidR="000F53DD">
        <w:rPr>
          <w:color w:val="000000"/>
        </w:rPr>
        <w:t xml:space="preserve"> </w:t>
      </w:r>
      <w:r w:rsidRPr="00BA466C">
        <w:rPr>
          <w:color w:val="000000"/>
        </w:rPr>
        <w:t xml:space="preserve">W przypadku, gdyby u </w:t>
      </w:r>
      <w:r w:rsidRPr="00BA466C">
        <w:rPr>
          <w:b/>
          <w:color w:val="000000"/>
        </w:rPr>
        <w:t>Zamawiającego</w:t>
      </w:r>
      <w:r w:rsidRPr="00BA466C">
        <w:rPr>
          <w:color w:val="000000"/>
        </w:rPr>
        <w:t xml:space="preserve"> wskutek niewykonania lub nienależytego wykonania zobowiązania przez </w:t>
      </w:r>
      <w:r w:rsidRPr="00BA466C">
        <w:rPr>
          <w:b/>
          <w:color w:val="000000"/>
        </w:rPr>
        <w:t>Wykonawcę</w:t>
      </w:r>
      <w:r w:rsidRPr="00BA466C">
        <w:rPr>
          <w:color w:val="000000"/>
        </w:rPr>
        <w:t xml:space="preserve"> powstała szkoda przewyższająca ustanowioną karę umowną </w:t>
      </w:r>
      <w:r w:rsidRPr="00BA466C">
        <w:rPr>
          <w:b/>
          <w:color w:val="000000"/>
        </w:rPr>
        <w:t>Zamawiający</w:t>
      </w:r>
      <w:r w:rsidRPr="00BA466C">
        <w:rPr>
          <w:color w:val="000000"/>
        </w:rPr>
        <w:t xml:space="preserve"> zachowuje prawo do dochodzenia odszkodowania uzupełniającego na zasadach ogólnych prawa cywilnego.</w:t>
      </w:r>
    </w:p>
    <w:p w:rsidR="00B965A1" w:rsidRPr="00BA466C" w:rsidRDefault="00B965A1" w:rsidP="00471DB4">
      <w:pPr>
        <w:tabs>
          <w:tab w:val="left" w:pos="-283"/>
        </w:tabs>
        <w:autoSpaceDE w:val="0"/>
        <w:spacing w:line="276" w:lineRule="auto"/>
        <w:jc w:val="both"/>
        <w:rPr>
          <w:color w:val="000000"/>
        </w:rPr>
      </w:pPr>
    </w:p>
    <w:p w:rsidR="009D74B9" w:rsidRPr="00BA466C" w:rsidRDefault="009D74B9" w:rsidP="00471DB4">
      <w:pPr>
        <w:spacing w:line="276" w:lineRule="auto"/>
        <w:jc w:val="center"/>
        <w:rPr>
          <w:b/>
        </w:rPr>
      </w:pPr>
      <w:r w:rsidRPr="00BA466C">
        <w:rPr>
          <w:b/>
        </w:rPr>
        <w:t>§ 1</w:t>
      </w:r>
      <w:r w:rsidR="00DE1D05">
        <w:rPr>
          <w:b/>
        </w:rPr>
        <w:t>0</w:t>
      </w:r>
      <w:r w:rsidRPr="00BA466C">
        <w:rPr>
          <w:b/>
        </w:rPr>
        <w:t>.</w:t>
      </w:r>
    </w:p>
    <w:p w:rsidR="005B5C28" w:rsidRPr="00BA466C" w:rsidRDefault="005B5C28" w:rsidP="00471DB4">
      <w:pPr>
        <w:spacing w:line="276" w:lineRule="auto"/>
        <w:jc w:val="center"/>
        <w:rPr>
          <w:b/>
        </w:rPr>
      </w:pPr>
    </w:p>
    <w:p w:rsidR="004D1DAF" w:rsidRPr="00BA466C" w:rsidRDefault="004D1DAF" w:rsidP="00471DB4">
      <w:pPr>
        <w:spacing w:line="276" w:lineRule="auto"/>
        <w:jc w:val="both"/>
      </w:pPr>
      <w:r w:rsidRPr="00BA466C">
        <w:t>Wszelkie zmiany niniejszej umowy wymagają formy pisemnej pod rygorem nieważności.</w:t>
      </w:r>
    </w:p>
    <w:p w:rsidR="004D1DAF" w:rsidRPr="00BA466C" w:rsidRDefault="004D1DAF" w:rsidP="00471DB4">
      <w:pPr>
        <w:spacing w:line="276" w:lineRule="auto"/>
        <w:jc w:val="both"/>
      </w:pPr>
    </w:p>
    <w:p w:rsidR="004D1DAF" w:rsidRPr="00BA466C" w:rsidRDefault="004D1DAF" w:rsidP="00471DB4">
      <w:pPr>
        <w:spacing w:line="276" w:lineRule="auto"/>
        <w:jc w:val="center"/>
        <w:rPr>
          <w:b/>
        </w:rPr>
      </w:pPr>
      <w:r w:rsidRPr="00BA466C">
        <w:rPr>
          <w:b/>
        </w:rPr>
        <w:t>§ 1</w:t>
      </w:r>
      <w:r w:rsidR="00DE1D05">
        <w:rPr>
          <w:b/>
        </w:rPr>
        <w:t>1</w:t>
      </w:r>
      <w:r w:rsidRPr="00BA466C">
        <w:rPr>
          <w:b/>
        </w:rPr>
        <w:t>.</w:t>
      </w:r>
    </w:p>
    <w:p w:rsidR="003A5504" w:rsidRPr="00BA466C" w:rsidRDefault="003A5504" w:rsidP="00471DB4">
      <w:pPr>
        <w:spacing w:line="276" w:lineRule="auto"/>
        <w:jc w:val="center"/>
        <w:rPr>
          <w:b/>
        </w:rPr>
      </w:pPr>
    </w:p>
    <w:p w:rsidR="004D1DAF" w:rsidRPr="00BA466C" w:rsidRDefault="004D1DAF" w:rsidP="00471DB4">
      <w:pPr>
        <w:spacing w:line="276" w:lineRule="auto"/>
        <w:jc w:val="both"/>
      </w:pPr>
      <w:r w:rsidRPr="00BA466C">
        <w:t>W sprawach nie uregulowanych w niniejszej umowie zastosowanie mają przepisy Kodeksu cywilnego.</w:t>
      </w:r>
    </w:p>
    <w:p w:rsidR="004D1DAF" w:rsidRPr="00BA466C" w:rsidRDefault="004D1DAF" w:rsidP="00471DB4">
      <w:pPr>
        <w:spacing w:line="276" w:lineRule="auto"/>
        <w:jc w:val="center"/>
        <w:rPr>
          <w:b/>
        </w:rPr>
      </w:pPr>
    </w:p>
    <w:p w:rsidR="004D1DAF" w:rsidRPr="00BA466C" w:rsidRDefault="004D1DAF" w:rsidP="00471DB4">
      <w:pPr>
        <w:spacing w:line="276" w:lineRule="auto"/>
        <w:jc w:val="center"/>
        <w:rPr>
          <w:b/>
        </w:rPr>
      </w:pPr>
      <w:r w:rsidRPr="00BA466C">
        <w:rPr>
          <w:b/>
        </w:rPr>
        <w:t>§ 1</w:t>
      </w:r>
      <w:r w:rsidR="00DE1D05">
        <w:rPr>
          <w:b/>
        </w:rPr>
        <w:t>2</w:t>
      </w:r>
      <w:r w:rsidRPr="00BA466C">
        <w:rPr>
          <w:b/>
        </w:rPr>
        <w:t>.</w:t>
      </w:r>
    </w:p>
    <w:p w:rsidR="004D1DAF" w:rsidRPr="00BA466C" w:rsidRDefault="004D1DAF" w:rsidP="00471DB4">
      <w:pPr>
        <w:spacing w:line="276" w:lineRule="auto"/>
        <w:jc w:val="both"/>
      </w:pPr>
      <w:r w:rsidRPr="00BA466C">
        <w:t xml:space="preserve">Umowę sporządzono w trzech jednobrzmiących egzemplarzach, dwa dla Zamawiającego i jeden dla Wykonawcy. </w:t>
      </w:r>
    </w:p>
    <w:p w:rsidR="004D1DAF" w:rsidRPr="00BA466C" w:rsidRDefault="004D1DAF" w:rsidP="00471DB4">
      <w:pPr>
        <w:spacing w:line="276" w:lineRule="auto"/>
        <w:jc w:val="center"/>
        <w:rPr>
          <w:b/>
        </w:rPr>
      </w:pPr>
    </w:p>
    <w:p w:rsidR="004D1DAF" w:rsidRPr="00BA466C" w:rsidRDefault="004D1DAF" w:rsidP="00471DB4">
      <w:pPr>
        <w:spacing w:line="276" w:lineRule="auto"/>
        <w:jc w:val="center"/>
        <w:rPr>
          <w:b/>
        </w:rPr>
      </w:pPr>
      <w:r w:rsidRPr="00BA466C">
        <w:rPr>
          <w:b/>
        </w:rPr>
        <w:t>§ 1</w:t>
      </w:r>
      <w:r w:rsidR="00DE1D05">
        <w:rPr>
          <w:b/>
        </w:rPr>
        <w:t>3</w:t>
      </w:r>
      <w:r w:rsidRPr="00BA466C">
        <w:rPr>
          <w:b/>
        </w:rPr>
        <w:t>.</w:t>
      </w:r>
    </w:p>
    <w:p w:rsidR="004D1DAF" w:rsidRPr="00BA466C" w:rsidRDefault="004D1DAF" w:rsidP="00471DB4">
      <w:pPr>
        <w:spacing w:line="276" w:lineRule="auto"/>
        <w:jc w:val="both"/>
      </w:pPr>
      <w:r w:rsidRPr="00BA466C">
        <w:t>Wszelkie spory wynikające z niniejszej umowy rozstrzygał będzie Sąd właściwy dla siedziby Wykonawcy.</w:t>
      </w:r>
    </w:p>
    <w:p w:rsidR="003A5504" w:rsidRPr="00BA466C" w:rsidRDefault="00081121" w:rsidP="00471DB4">
      <w:pPr>
        <w:spacing w:line="276" w:lineRule="auto"/>
        <w:jc w:val="both"/>
      </w:pPr>
      <w:r>
        <w:t xml:space="preserve"> </w:t>
      </w:r>
    </w:p>
    <w:p w:rsidR="003A5504" w:rsidRPr="00BA466C" w:rsidRDefault="003A5504" w:rsidP="00471DB4">
      <w:pPr>
        <w:spacing w:line="276" w:lineRule="auto"/>
        <w:jc w:val="both"/>
      </w:pPr>
    </w:p>
    <w:p w:rsidR="003A5504" w:rsidRPr="00BA466C" w:rsidRDefault="003A5504" w:rsidP="00471DB4">
      <w:pPr>
        <w:spacing w:line="276" w:lineRule="auto"/>
        <w:jc w:val="both"/>
      </w:pPr>
    </w:p>
    <w:p w:rsidR="00A64B2A" w:rsidRPr="00BA466C" w:rsidRDefault="00A64B2A" w:rsidP="00471DB4">
      <w:pPr>
        <w:tabs>
          <w:tab w:val="right" w:pos="9072"/>
        </w:tabs>
        <w:spacing w:line="276" w:lineRule="auto"/>
        <w:jc w:val="both"/>
        <w:rPr>
          <w:b/>
        </w:rPr>
      </w:pPr>
    </w:p>
    <w:p w:rsidR="004D1DAF" w:rsidRPr="00BA466C" w:rsidRDefault="004D1DAF" w:rsidP="00471DB4">
      <w:pPr>
        <w:tabs>
          <w:tab w:val="right" w:pos="9072"/>
        </w:tabs>
        <w:spacing w:line="276" w:lineRule="auto"/>
        <w:jc w:val="both"/>
      </w:pPr>
      <w:r w:rsidRPr="00BA466C">
        <w:rPr>
          <w:b/>
        </w:rPr>
        <w:t>Zamawiający</w:t>
      </w:r>
      <w:r w:rsidRPr="00BA466C">
        <w:rPr>
          <w:b/>
        </w:rPr>
        <w:tab/>
        <w:t>Wykonawca</w:t>
      </w:r>
    </w:p>
    <w:sectPr w:rsidR="004D1DAF" w:rsidRPr="00BA466C" w:rsidSect="0084402D">
      <w:headerReference w:type="even" r:id="rId8"/>
      <w:headerReference w:type="default" r:id="rId9"/>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E75" w:rsidRDefault="00BD5E75">
      <w:r>
        <w:separator/>
      </w:r>
    </w:p>
  </w:endnote>
  <w:endnote w:type="continuationSeparator" w:id="0">
    <w:p w:rsidR="00BD5E75" w:rsidRDefault="00BD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AF" w:rsidRDefault="004D1DAF" w:rsidP="007049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D1DAF" w:rsidRDefault="004D1DA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AF" w:rsidRDefault="004D1DAF" w:rsidP="002359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A5AF6">
      <w:rPr>
        <w:rStyle w:val="Numerstrony"/>
        <w:noProof/>
      </w:rPr>
      <w:t>5</w:t>
    </w:r>
    <w:r>
      <w:rPr>
        <w:rStyle w:val="Numerstrony"/>
      </w:rPr>
      <w:fldChar w:fldCharType="end"/>
    </w:r>
  </w:p>
  <w:p w:rsidR="004D1DAF" w:rsidRDefault="004D1DAF" w:rsidP="007049A5">
    <w:pPr>
      <w:pStyle w:val="Stopka"/>
      <w:framePr w:wrap="around" w:vAnchor="text" w:hAnchor="margin" w:xAlign="center" w:y="1"/>
      <w:ind w:right="360"/>
      <w:rPr>
        <w:rStyle w:val="Numerstrony"/>
      </w:rPr>
    </w:pPr>
  </w:p>
  <w:p w:rsidR="004D1DAF" w:rsidRDefault="004D1DAF" w:rsidP="007049A5">
    <w:pPr>
      <w:pStyle w:val="Stopka"/>
      <w:framePr w:wrap="around" w:vAnchor="text" w:hAnchor="margin" w:xAlign="center" w:y="1"/>
      <w:ind w:right="360"/>
      <w:rPr>
        <w:rStyle w:val="Numerstrony"/>
      </w:rPr>
    </w:pPr>
  </w:p>
  <w:p w:rsidR="004D1DAF" w:rsidRDefault="004D1DAF" w:rsidP="007049A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E75" w:rsidRDefault="00BD5E75">
      <w:r>
        <w:separator/>
      </w:r>
    </w:p>
  </w:footnote>
  <w:footnote w:type="continuationSeparator" w:id="0">
    <w:p w:rsidR="00BD5E75" w:rsidRDefault="00BD5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AF" w:rsidRDefault="004D1DAF" w:rsidP="002359E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D1DAF" w:rsidRDefault="004D1DAF" w:rsidP="007049A5">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AF" w:rsidRDefault="004D1DAF" w:rsidP="002359E3">
    <w:pPr>
      <w:pStyle w:val="Nagwek"/>
      <w:framePr w:wrap="around" w:vAnchor="text" w:hAnchor="margin" w:xAlign="right" w:y="1"/>
      <w:rPr>
        <w:rStyle w:val="Numerstrony"/>
      </w:rPr>
    </w:pPr>
  </w:p>
  <w:p w:rsidR="004D1DAF" w:rsidRDefault="004D1DAF" w:rsidP="00812AD3">
    <w:pPr>
      <w:pStyle w:val="Nagwek"/>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E48"/>
    <w:multiLevelType w:val="hybridMultilevel"/>
    <w:tmpl w:val="352EACC8"/>
    <w:lvl w:ilvl="0" w:tplc="BE94A6AA">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C2AE5"/>
    <w:multiLevelType w:val="hybridMultilevel"/>
    <w:tmpl w:val="BCD4B904"/>
    <w:lvl w:ilvl="0" w:tplc="2ED60C46">
      <w:start w:val="3"/>
      <w:numFmt w:val="decimal"/>
      <w:lvlText w:val="%1."/>
      <w:lvlJc w:val="left"/>
      <w:pPr>
        <w:tabs>
          <w:tab w:val="num" w:pos="397"/>
        </w:tabs>
        <w:ind w:left="397" w:hanging="397"/>
      </w:pPr>
      <w:rPr>
        <w:rFonts w:ascii="Times New Roman" w:hAnsi="Times New Roman"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B43FD5"/>
    <w:multiLevelType w:val="hybridMultilevel"/>
    <w:tmpl w:val="3F04ED02"/>
    <w:lvl w:ilvl="0" w:tplc="BE94A6AA">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70D47"/>
    <w:multiLevelType w:val="hybridMultilevel"/>
    <w:tmpl w:val="D0A85C90"/>
    <w:lvl w:ilvl="0" w:tplc="0415000F">
      <w:start w:val="1"/>
      <w:numFmt w:val="decimal"/>
      <w:lvlText w:val="%1."/>
      <w:lvlJc w:val="left"/>
      <w:pPr>
        <w:tabs>
          <w:tab w:val="num" w:pos="720"/>
        </w:tabs>
        <w:ind w:left="720" w:hanging="360"/>
      </w:pPr>
      <w:rPr>
        <w:rFonts w:cs="Times New Roman"/>
      </w:rPr>
    </w:lvl>
    <w:lvl w:ilvl="1" w:tplc="7CEE34D6">
      <w:start w:val="1"/>
      <w:numFmt w:val="lowerLetter"/>
      <w:lvlText w:val="%2)"/>
      <w:lvlJc w:val="left"/>
      <w:pPr>
        <w:tabs>
          <w:tab w:val="num" w:pos="1440"/>
        </w:tabs>
        <w:ind w:left="1440" w:hanging="360"/>
      </w:pPr>
      <w:rPr>
        <w:rFonts w:ascii="Times New Roman" w:eastAsia="Times New Roman" w:hAnsi="Times New Roman" w:cs="Lucida Sans Unicode"/>
      </w:rPr>
    </w:lvl>
    <w:lvl w:ilvl="2" w:tplc="73A034E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4943717"/>
    <w:multiLevelType w:val="hybridMultilevel"/>
    <w:tmpl w:val="132E32F4"/>
    <w:lvl w:ilvl="0" w:tplc="2DD49F26">
      <w:start w:val="1"/>
      <w:numFmt w:val="decimal"/>
      <w:lvlText w:val="%1."/>
      <w:lvlJc w:val="left"/>
      <w:pPr>
        <w:ind w:left="780" w:hanging="360"/>
      </w:pPr>
      <w:rPr>
        <w:rFonts w:ascii="Arial Narrow" w:eastAsia="Times New Roman" w:hAnsi="Arial Narrow" w:cs="Times New Roman" w:hint="default"/>
        <w:sz w:val="22"/>
        <w:szCs w:val="22"/>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 w15:restartNumberingAfterBreak="0">
    <w:nsid w:val="1B664137"/>
    <w:multiLevelType w:val="hybridMultilevel"/>
    <w:tmpl w:val="E1CE3472"/>
    <w:lvl w:ilvl="0" w:tplc="BE94A6AA">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373D2"/>
    <w:multiLevelType w:val="hybridMultilevel"/>
    <w:tmpl w:val="B3E035FE"/>
    <w:lvl w:ilvl="0" w:tplc="C3CC0DBA">
      <w:start w:val="1"/>
      <w:numFmt w:val="decimal"/>
      <w:lvlText w:val="%1."/>
      <w:lvlJc w:val="left"/>
      <w:pPr>
        <w:tabs>
          <w:tab w:val="num" w:pos="397"/>
        </w:tabs>
        <w:ind w:left="397" w:hanging="397"/>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24CB3D90"/>
    <w:multiLevelType w:val="multilevel"/>
    <w:tmpl w:val="041E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5B3C90"/>
    <w:multiLevelType w:val="hybridMultilevel"/>
    <w:tmpl w:val="1F64A1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27436018"/>
    <w:multiLevelType w:val="hybridMultilevel"/>
    <w:tmpl w:val="FADC81B8"/>
    <w:lvl w:ilvl="0" w:tplc="DDCA4980">
      <w:start w:val="1"/>
      <w:numFmt w:val="decimal"/>
      <w:lvlText w:val="%1."/>
      <w:lvlJc w:val="left"/>
      <w:pPr>
        <w:tabs>
          <w:tab w:val="num" w:pos="397"/>
        </w:tabs>
        <w:ind w:left="397" w:hanging="397"/>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7900521"/>
    <w:multiLevelType w:val="singleLevel"/>
    <w:tmpl w:val="58ECB604"/>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11" w15:restartNumberingAfterBreak="0">
    <w:nsid w:val="28D22DE6"/>
    <w:multiLevelType w:val="hybridMultilevel"/>
    <w:tmpl w:val="4FD0391A"/>
    <w:lvl w:ilvl="0" w:tplc="FFFFFFFF">
      <w:start w:val="1"/>
      <w:numFmt w:val="decimal"/>
      <w:lvlText w:val="%1."/>
      <w:lvlJc w:val="left"/>
      <w:pPr>
        <w:tabs>
          <w:tab w:val="num" w:pos="720"/>
        </w:tabs>
        <w:ind w:left="720" w:hanging="360"/>
      </w:pPr>
      <w:rPr>
        <w:rFonts w:cs="Times New Roman"/>
      </w:rPr>
    </w:lvl>
    <w:lvl w:ilvl="1" w:tplc="1F28A200">
      <w:start w:val="1"/>
      <w:numFmt w:val="lowerLetter"/>
      <w:lvlText w:val="%2) "/>
      <w:lvlJc w:val="left"/>
      <w:pPr>
        <w:tabs>
          <w:tab w:val="num" w:pos="567"/>
        </w:tabs>
        <w:ind w:left="567" w:hanging="567"/>
      </w:pPr>
      <w:rPr>
        <w:rFonts w:ascii="Times New Roman" w:hAnsi="Times New Roman" w:cs="Times New Roman" w:hint="default"/>
        <w:b w:val="0"/>
        <w:i w:val="0"/>
        <w:strike w:val="0"/>
        <w:dstrike w:val="0"/>
        <w:sz w:val="20"/>
        <w:szCs w:val="20"/>
        <w:u w:val="none"/>
        <w:effect w:val="none"/>
      </w:rPr>
    </w:lvl>
    <w:lvl w:ilvl="2" w:tplc="FFFFFFFF">
      <w:start w:val="1"/>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37CF331D"/>
    <w:multiLevelType w:val="multilevel"/>
    <w:tmpl w:val="4DDA1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ECB3FE1"/>
    <w:multiLevelType w:val="hybridMultilevel"/>
    <w:tmpl w:val="29ACF26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183D18"/>
    <w:multiLevelType w:val="hybridMultilevel"/>
    <w:tmpl w:val="4DA4F77E"/>
    <w:lvl w:ilvl="0" w:tplc="20B65FFE">
      <w:start w:val="1"/>
      <w:numFmt w:val="lowerLetter"/>
      <w:lvlText w:val="%1)"/>
      <w:lvlJc w:val="left"/>
      <w:pPr>
        <w:tabs>
          <w:tab w:val="num" w:pos="567"/>
        </w:tabs>
        <w:ind w:left="567" w:hanging="567"/>
      </w:pPr>
      <w:rPr>
        <w:rFonts w:ascii="Times New Roman" w:eastAsia="Times New Roman" w:hAnsi="Times New Roman" w:cs="Times New Roman"/>
        <w:sz w:val="20"/>
        <w:szCs w:val="20"/>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15" w15:restartNumberingAfterBreak="0">
    <w:nsid w:val="4908732B"/>
    <w:multiLevelType w:val="hybridMultilevel"/>
    <w:tmpl w:val="82B25B8E"/>
    <w:lvl w:ilvl="0" w:tplc="B8926FBC">
      <w:start w:val="1"/>
      <w:numFmt w:val="lowerLetter"/>
      <w:lvlText w:val="%1) "/>
      <w:lvlJc w:val="left"/>
      <w:pPr>
        <w:tabs>
          <w:tab w:val="num" w:pos="397"/>
        </w:tabs>
        <w:ind w:left="397" w:hanging="397"/>
      </w:pPr>
      <w:rPr>
        <w:rFonts w:ascii="Times New Roman" w:hAnsi="Times New Roman" w:cs="Times New Roman" w:hint="default"/>
        <w:b w:val="0"/>
        <w:i w:val="0"/>
        <w:strike w:val="0"/>
        <w:dstrike w:val="0"/>
        <w:sz w:val="2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4EE90ADE"/>
    <w:multiLevelType w:val="hybridMultilevel"/>
    <w:tmpl w:val="CE60B25A"/>
    <w:lvl w:ilvl="0" w:tplc="D96EE328">
      <w:start w:val="1"/>
      <w:numFmt w:val="decimal"/>
      <w:lvlText w:val="%1."/>
      <w:lvlJc w:val="left"/>
      <w:pPr>
        <w:tabs>
          <w:tab w:val="num" w:pos="397"/>
        </w:tabs>
        <w:ind w:left="397" w:hanging="397"/>
      </w:pPr>
      <w:rPr>
        <w:rFonts w:ascii="Times New Roman" w:eastAsia="Times New Roman" w:hAnsi="Times New Roman" w:cs="Times New Roman"/>
        <w:sz w:val="24"/>
        <w:szCs w:val="24"/>
      </w:rPr>
    </w:lvl>
    <w:lvl w:ilvl="1" w:tplc="CA166A8A">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4F2C7E35"/>
    <w:multiLevelType w:val="hybridMultilevel"/>
    <w:tmpl w:val="07722214"/>
    <w:lvl w:ilvl="0" w:tplc="BDBC612C">
      <w:start w:val="1"/>
      <w:numFmt w:val="lowerLetter"/>
      <w:lvlText w:val="%1)"/>
      <w:lvlJc w:val="left"/>
      <w:pPr>
        <w:ind w:left="720" w:hanging="360"/>
      </w:pPr>
      <w:rPr>
        <w:rFonts w:ascii="Times New Roman" w:eastAsia="Times New Roman" w:hAnsi="Times New Roman" w:cs="Times New Roman"/>
      </w:rPr>
    </w:lvl>
    <w:lvl w:ilvl="1" w:tplc="49E09638">
      <w:start w:val="1"/>
      <w:numFmt w:val="bullet"/>
      <w:lvlText w:val="o"/>
      <w:lvlJc w:val="left"/>
      <w:pPr>
        <w:ind w:left="1440" w:hanging="360"/>
      </w:pPr>
      <w:rPr>
        <w:rFonts w:ascii="Courier New" w:hAnsi="Courier New" w:hint="default"/>
        <w:sz w:val="18"/>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5E16035"/>
    <w:multiLevelType w:val="hybridMultilevel"/>
    <w:tmpl w:val="EF7AB4E2"/>
    <w:lvl w:ilvl="0" w:tplc="D0AE1F5C">
      <w:start w:val="1"/>
      <w:numFmt w:val="decimal"/>
      <w:lvlText w:val="%1)"/>
      <w:lvlJc w:val="left"/>
      <w:pPr>
        <w:tabs>
          <w:tab w:val="num" w:pos="341"/>
        </w:tabs>
        <w:ind w:left="341" w:hanging="341"/>
      </w:pPr>
      <w:rPr>
        <w:rFonts w:ascii="Arial Narrow" w:hAnsi="Arial Narrow" w:cs="Arial Narrow" w:hint="default"/>
        <w:b w:val="0"/>
        <w:bCs w:val="0"/>
        <w:i w:val="0"/>
        <w:iCs w:val="0"/>
        <w:sz w:val="24"/>
        <w:szCs w:val="24"/>
      </w:rPr>
    </w:lvl>
    <w:lvl w:ilvl="1" w:tplc="D6A40060">
      <w:start w:val="1"/>
      <w:numFmt w:val="lowerLetter"/>
      <w:lvlText w:val="%2)"/>
      <w:lvlJc w:val="left"/>
      <w:pPr>
        <w:tabs>
          <w:tab w:val="num" w:pos="910"/>
        </w:tabs>
        <w:ind w:left="910" w:hanging="340"/>
      </w:pPr>
      <w:rPr>
        <w:rFonts w:ascii="Arial Narrow" w:hAnsi="Arial Narrow" w:cs="Arial Narrow" w:hint="default"/>
        <w:b w:val="0"/>
        <w:bCs w:val="0"/>
        <w:i w:val="0"/>
        <w:iCs w:val="0"/>
        <w:sz w:val="24"/>
        <w:szCs w:val="24"/>
      </w:rPr>
    </w:lvl>
    <w:lvl w:ilvl="2" w:tplc="0415001B" w:tentative="1">
      <w:start w:val="1"/>
      <w:numFmt w:val="lowerRoman"/>
      <w:lvlText w:val="%3."/>
      <w:lvlJc w:val="right"/>
      <w:pPr>
        <w:tabs>
          <w:tab w:val="num" w:pos="1650"/>
        </w:tabs>
        <w:ind w:left="1650" w:hanging="180"/>
      </w:pPr>
      <w:rPr>
        <w:rFonts w:cs="Times New Roman"/>
      </w:rPr>
    </w:lvl>
    <w:lvl w:ilvl="3" w:tplc="0415000F" w:tentative="1">
      <w:start w:val="1"/>
      <w:numFmt w:val="decimal"/>
      <w:lvlText w:val="%4."/>
      <w:lvlJc w:val="left"/>
      <w:pPr>
        <w:tabs>
          <w:tab w:val="num" w:pos="2370"/>
        </w:tabs>
        <w:ind w:left="2370" w:hanging="360"/>
      </w:pPr>
      <w:rPr>
        <w:rFonts w:cs="Times New Roman"/>
      </w:rPr>
    </w:lvl>
    <w:lvl w:ilvl="4" w:tplc="04150019" w:tentative="1">
      <w:start w:val="1"/>
      <w:numFmt w:val="lowerLetter"/>
      <w:lvlText w:val="%5."/>
      <w:lvlJc w:val="left"/>
      <w:pPr>
        <w:tabs>
          <w:tab w:val="num" w:pos="3090"/>
        </w:tabs>
        <w:ind w:left="3090" w:hanging="360"/>
      </w:pPr>
      <w:rPr>
        <w:rFonts w:cs="Times New Roman"/>
      </w:rPr>
    </w:lvl>
    <w:lvl w:ilvl="5" w:tplc="0415001B" w:tentative="1">
      <w:start w:val="1"/>
      <w:numFmt w:val="lowerRoman"/>
      <w:lvlText w:val="%6."/>
      <w:lvlJc w:val="right"/>
      <w:pPr>
        <w:tabs>
          <w:tab w:val="num" w:pos="3810"/>
        </w:tabs>
        <w:ind w:left="3810" w:hanging="180"/>
      </w:pPr>
      <w:rPr>
        <w:rFonts w:cs="Times New Roman"/>
      </w:rPr>
    </w:lvl>
    <w:lvl w:ilvl="6" w:tplc="0415000F" w:tentative="1">
      <w:start w:val="1"/>
      <w:numFmt w:val="decimal"/>
      <w:lvlText w:val="%7."/>
      <w:lvlJc w:val="left"/>
      <w:pPr>
        <w:tabs>
          <w:tab w:val="num" w:pos="4530"/>
        </w:tabs>
        <w:ind w:left="4530" w:hanging="360"/>
      </w:pPr>
      <w:rPr>
        <w:rFonts w:cs="Times New Roman"/>
      </w:rPr>
    </w:lvl>
    <w:lvl w:ilvl="7" w:tplc="04150019" w:tentative="1">
      <w:start w:val="1"/>
      <w:numFmt w:val="lowerLetter"/>
      <w:lvlText w:val="%8."/>
      <w:lvlJc w:val="left"/>
      <w:pPr>
        <w:tabs>
          <w:tab w:val="num" w:pos="5250"/>
        </w:tabs>
        <w:ind w:left="5250" w:hanging="360"/>
      </w:pPr>
      <w:rPr>
        <w:rFonts w:cs="Times New Roman"/>
      </w:rPr>
    </w:lvl>
    <w:lvl w:ilvl="8" w:tplc="0415001B" w:tentative="1">
      <w:start w:val="1"/>
      <w:numFmt w:val="lowerRoman"/>
      <w:lvlText w:val="%9."/>
      <w:lvlJc w:val="right"/>
      <w:pPr>
        <w:tabs>
          <w:tab w:val="num" w:pos="5970"/>
        </w:tabs>
        <w:ind w:left="5970" w:hanging="180"/>
      </w:pPr>
      <w:rPr>
        <w:rFonts w:cs="Times New Roman"/>
      </w:rPr>
    </w:lvl>
  </w:abstractNum>
  <w:abstractNum w:abstractNumId="19" w15:restartNumberingAfterBreak="0">
    <w:nsid w:val="57301404"/>
    <w:multiLevelType w:val="hybridMultilevel"/>
    <w:tmpl w:val="ED068CB2"/>
    <w:lvl w:ilvl="0" w:tplc="24A8A9B8">
      <w:start w:val="1"/>
      <w:numFmt w:val="lowerLetter"/>
      <w:lvlText w:val="%1)"/>
      <w:lvlJc w:val="left"/>
      <w:pPr>
        <w:tabs>
          <w:tab w:val="num" w:pos="794"/>
        </w:tabs>
        <w:ind w:left="794" w:hanging="397"/>
      </w:pPr>
      <w:rPr>
        <w:rFonts w:ascii="Times New Roman" w:eastAsia="Times New Roman" w:hAnsi="Times New Roman" w:cs="Times New Roman"/>
        <w:b w:val="0"/>
        <w:i w:val="0"/>
        <w:strike w:val="0"/>
        <w:dstrike w:val="0"/>
        <w:sz w:val="24"/>
        <w:szCs w:val="24"/>
        <w:u w:val="none"/>
        <w:effect w:val="none"/>
      </w:rPr>
    </w:lvl>
    <w:lvl w:ilvl="1" w:tplc="04150019">
      <w:start w:val="1"/>
      <w:numFmt w:val="lowerLetter"/>
      <w:lvlText w:val="%2."/>
      <w:lvlJc w:val="left"/>
      <w:pPr>
        <w:tabs>
          <w:tab w:val="num" w:pos="1837"/>
        </w:tabs>
        <w:ind w:left="1837" w:hanging="360"/>
      </w:pPr>
      <w:rPr>
        <w:rFonts w:cs="Times New Roman"/>
      </w:rPr>
    </w:lvl>
    <w:lvl w:ilvl="2" w:tplc="0415001B">
      <w:start w:val="1"/>
      <w:numFmt w:val="lowerRoman"/>
      <w:lvlText w:val="%3."/>
      <w:lvlJc w:val="right"/>
      <w:pPr>
        <w:tabs>
          <w:tab w:val="num" w:pos="2557"/>
        </w:tabs>
        <w:ind w:left="2557" w:hanging="180"/>
      </w:pPr>
      <w:rPr>
        <w:rFonts w:cs="Times New Roman"/>
      </w:rPr>
    </w:lvl>
    <w:lvl w:ilvl="3" w:tplc="0415000F">
      <w:start w:val="1"/>
      <w:numFmt w:val="decimal"/>
      <w:lvlText w:val="%4."/>
      <w:lvlJc w:val="left"/>
      <w:pPr>
        <w:tabs>
          <w:tab w:val="num" w:pos="3277"/>
        </w:tabs>
        <w:ind w:left="3277" w:hanging="360"/>
      </w:pPr>
      <w:rPr>
        <w:rFonts w:cs="Times New Roman"/>
      </w:rPr>
    </w:lvl>
    <w:lvl w:ilvl="4" w:tplc="04150019">
      <w:start w:val="1"/>
      <w:numFmt w:val="lowerLetter"/>
      <w:lvlText w:val="%5."/>
      <w:lvlJc w:val="left"/>
      <w:pPr>
        <w:tabs>
          <w:tab w:val="num" w:pos="3997"/>
        </w:tabs>
        <w:ind w:left="3997" w:hanging="360"/>
      </w:pPr>
      <w:rPr>
        <w:rFonts w:cs="Times New Roman"/>
      </w:rPr>
    </w:lvl>
    <w:lvl w:ilvl="5" w:tplc="0415001B">
      <w:start w:val="1"/>
      <w:numFmt w:val="lowerRoman"/>
      <w:lvlText w:val="%6."/>
      <w:lvlJc w:val="right"/>
      <w:pPr>
        <w:tabs>
          <w:tab w:val="num" w:pos="4717"/>
        </w:tabs>
        <w:ind w:left="4717" w:hanging="180"/>
      </w:pPr>
      <w:rPr>
        <w:rFonts w:cs="Times New Roman"/>
      </w:rPr>
    </w:lvl>
    <w:lvl w:ilvl="6" w:tplc="0415000F">
      <w:start w:val="1"/>
      <w:numFmt w:val="decimal"/>
      <w:lvlText w:val="%7."/>
      <w:lvlJc w:val="left"/>
      <w:pPr>
        <w:tabs>
          <w:tab w:val="num" w:pos="5437"/>
        </w:tabs>
        <w:ind w:left="5437" w:hanging="360"/>
      </w:pPr>
      <w:rPr>
        <w:rFonts w:cs="Times New Roman"/>
      </w:rPr>
    </w:lvl>
    <w:lvl w:ilvl="7" w:tplc="04150019">
      <w:start w:val="1"/>
      <w:numFmt w:val="lowerLetter"/>
      <w:lvlText w:val="%8."/>
      <w:lvlJc w:val="left"/>
      <w:pPr>
        <w:tabs>
          <w:tab w:val="num" w:pos="6157"/>
        </w:tabs>
        <w:ind w:left="6157" w:hanging="360"/>
      </w:pPr>
      <w:rPr>
        <w:rFonts w:cs="Times New Roman"/>
      </w:rPr>
    </w:lvl>
    <w:lvl w:ilvl="8" w:tplc="0415001B">
      <w:start w:val="1"/>
      <w:numFmt w:val="lowerRoman"/>
      <w:lvlText w:val="%9."/>
      <w:lvlJc w:val="right"/>
      <w:pPr>
        <w:tabs>
          <w:tab w:val="num" w:pos="6877"/>
        </w:tabs>
        <w:ind w:left="6877" w:hanging="180"/>
      </w:pPr>
      <w:rPr>
        <w:rFonts w:cs="Times New Roman"/>
      </w:rPr>
    </w:lvl>
  </w:abstractNum>
  <w:abstractNum w:abstractNumId="20" w15:restartNumberingAfterBreak="0">
    <w:nsid w:val="5806346B"/>
    <w:multiLevelType w:val="hybridMultilevel"/>
    <w:tmpl w:val="56C070B2"/>
    <w:lvl w:ilvl="0" w:tplc="66C29E74">
      <w:start w:val="1"/>
      <w:numFmt w:val="decimal"/>
      <w:lvlText w:val="%1."/>
      <w:lvlJc w:val="left"/>
      <w:pPr>
        <w:tabs>
          <w:tab w:val="num" w:pos="397"/>
        </w:tabs>
        <w:ind w:left="397" w:hanging="397"/>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599E425B"/>
    <w:multiLevelType w:val="hybridMultilevel"/>
    <w:tmpl w:val="7D28ED8C"/>
    <w:lvl w:ilvl="0" w:tplc="6F601A70">
      <w:start w:val="2"/>
      <w:numFmt w:val="decimal"/>
      <w:lvlText w:val="%1."/>
      <w:lvlJc w:val="left"/>
      <w:pPr>
        <w:tabs>
          <w:tab w:val="num" w:pos="397"/>
        </w:tabs>
        <w:ind w:left="397" w:hanging="397"/>
      </w:pPr>
      <w:rPr>
        <w:rFonts w:ascii="Times New Roman" w:hAnsi="Times New Roman" w:cs="Times New Roman" w:hint="default"/>
        <w:sz w:val="24"/>
        <w:szCs w:val="24"/>
      </w:rPr>
    </w:lvl>
    <w:lvl w:ilvl="1" w:tplc="AC8E4B4C">
      <w:start w:val="1"/>
      <w:numFmt w:val="lowerLetter"/>
      <w:lvlText w:val="%2)"/>
      <w:lvlJc w:val="left"/>
      <w:pPr>
        <w:tabs>
          <w:tab w:val="num" w:pos="397"/>
        </w:tabs>
        <w:ind w:left="397" w:hanging="397"/>
      </w:pPr>
      <w:rPr>
        <w:rFonts w:ascii="Times New Roman" w:eastAsia="Times New Roman" w:hAnsi="Times New Roman" w:cs="Times New Roman"/>
        <w:b w:val="0"/>
        <w:i w:val="0"/>
        <w:strike w:val="0"/>
        <w:dstrike w:val="0"/>
        <w:sz w:val="24"/>
        <w:szCs w:val="24"/>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8F727F2"/>
    <w:multiLevelType w:val="hybridMultilevel"/>
    <w:tmpl w:val="2EFE27D8"/>
    <w:lvl w:ilvl="0" w:tplc="E826B7C6">
      <w:start w:val="1"/>
      <w:numFmt w:val="decimal"/>
      <w:lvlText w:val="%1."/>
      <w:lvlJc w:val="left"/>
      <w:pPr>
        <w:tabs>
          <w:tab w:val="num" w:pos="397"/>
        </w:tabs>
        <w:ind w:left="397" w:hanging="397"/>
      </w:pPr>
      <w:rPr>
        <w:rFonts w:ascii="Verdana" w:hAnsi="Verdana" w:cs="Times New Roman" w:hint="default"/>
        <w:sz w:val="22"/>
      </w:rPr>
    </w:lvl>
    <w:lvl w:ilvl="1" w:tplc="D40C76CA">
      <w:start w:val="1"/>
      <w:numFmt w:val="lowerLetter"/>
      <w:lvlText w:val="%2) "/>
      <w:lvlJc w:val="left"/>
      <w:pPr>
        <w:tabs>
          <w:tab w:val="num" w:pos="397"/>
        </w:tabs>
        <w:ind w:left="397" w:hanging="397"/>
      </w:pPr>
      <w:rPr>
        <w:rFonts w:ascii="Times New Roman" w:hAnsi="Times New Roman" w:cs="Times New Roman" w:hint="default"/>
        <w:b w:val="0"/>
        <w:i w:val="0"/>
        <w:strike w:val="0"/>
        <w:dstrike w:val="0"/>
        <w:sz w:val="20"/>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D302322"/>
    <w:multiLevelType w:val="hybridMultilevel"/>
    <w:tmpl w:val="EA6486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F932427"/>
    <w:multiLevelType w:val="hybridMultilevel"/>
    <w:tmpl w:val="125236EA"/>
    <w:lvl w:ilvl="0" w:tplc="0415000F">
      <w:start w:val="1"/>
      <w:numFmt w:val="decimal"/>
      <w:lvlText w:val="%1."/>
      <w:lvlJc w:val="left"/>
      <w:pPr>
        <w:ind w:left="720" w:hanging="360"/>
      </w:pPr>
      <w:rPr>
        <w:rFonts w:cs="Times New Roman"/>
      </w:rPr>
    </w:lvl>
    <w:lvl w:ilvl="1" w:tplc="3DA675E0">
      <w:start w:val="1"/>
      <w:numFmt w:val="lowerLetter"/>
      <w:lvlText w:val="%2)"/>
      <w:lvlJc w:val="left"/>
      <w:pPr>
        <w:ind w:left="1440" w:hanging="360"/>
      </w:pPr>
      <w:rPr>
        <w:rFonts w:ascii="Times New Roman" w:eastAsia="Times New Roman" w:hAnsi="Times New Roman" w:cs="Times New Roman"/>
      </w:rPr>
    </w:lvl>
    <w:lvl w:ilvl="2" w:tplc="BE94A6A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70553623"/>
    <w:multiLevelType w:val="hybridMultilevel"/>
    <w:tmpl w:val="922288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53D7E03"/>
    <w:multiLevelType w:val="hybridMultilevel"/>
    <w:tmpl w:val="3DAE888E"/>
    <w:lvl w:ilvl="0" w:tplc="33D84760">
      <w:start w:val="1"/>
      <w:numFmt w:val="decimal"/>
      <w:lvlText w:val="%1."/>
      <w:lvlJc w:val="left"/>
      <w:pPr>
        <w:tabs>
          <w:tab w:val="num" w:pos="397"/>
        </w:tabs>
        <w:ind w:left="397" w:hanging="397"/>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7821561E"/>
    <w:multiLevelType w:val="hybridMultilevel"/>
    <w:tmpl w:val="E51CF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num>
  <w:num w:numId="3">
    <w:abstractNumId w:val="10"/>
  </w:num>
  <w:num w:numId="4">
    <w:abstractNumId w:val="11"/>
  </w:num>
  <w:num w:numId="5">
    <w:abstractNumId w:val="22"/>
  </w:num>
  <w:num w:numId="6">
    <w:abstractNumId w:val="16"/>
  </w:num>
  <w:num w:numId="7">
    <w:abstractNumId w:val="26"/>
  </w:num>
  <w:num w:numId="8">
    <w:abstractNumId w:val="20"/>
  </w:num>
  <w:num w:numId="9">
    <w:abstractNumId w:val="21"/>
  </w:num>
  <w:num w:numId="10">
    <w:abstractNumId w:val="15"/>
  </w:num>
  <w:num w:numId="11">
    <w:abstractNumId w:val="9"/>
  </w:num>
  <w:num w:numId="12">
    <w:abstractNumId w:val="19"/>
  </w:num>
  <w:num w:numId="13">
    <w:abstractNumId w:val="3"/>
  </w:num>
  <w:num w:numId="14">
    <w:abstractNumId w:val="18"/>
  </w:num>
  <w:num w:numId="15">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num>
  <w:num w:numId="18">
    <w:abstractNumId w:val="2"/>
  </w:num>
  <w:num w:numId="19">
    <w:abstractNumId w:val="0"/>
  </w:num>
  <w:num w:numId="20">
    <w:abstractNumId w:val="5"/>
  </w:num>
  <w:num w:numId="21">
    <w:abstractNumId w:val="1"/>
  </w:num>
  <w:num w:numId="22">
    <w:abstractNumId w:val="0"/>
  </w:num>
  <w:num w:numId="23">
    <w:abstractNumId w:val="13"/>
  </w:num>
  <w:num w:numId="24">
    <w:abstractNumId w:val="8"/>
  </w:num>
  <w:num w:numId="25">
    <w:abstractNumId w:val="23"/>
  </w:num>
  <w:num w:numId="26">
    <w:abstractNumId w:val="25"/>
  </w:num>
  <w:num w:numId="27">
    <w:abstractNumId w:val="12"/>
  </w:num>
  <w:num w:numId="28">
    <w:abstractNumId w:val="4"/>
  </w:num>
  <w:num w:numId="29">
    <w:abstractNumId w:val="27"/>
  </w:num>
  <w:num w:numId="3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B2"/>
    <w:rsid w:val="00011A22"/>
    <w:rsid w:val="00021F39"/>
    <w:rsid w:val="00024741"/>
    <w:rsid w:val="0002669D"/>
    <w:rsid w:val="00026CB2"/>
    <w:rsid w:val="000331F4"/>
    <w:rsid w:val="000439E8"/>
    <w:rsid w:val="00055F3D"/>
    <w:rsid w:val="00061C93"/>
    <w:rsid w:val="00070B80"/>
    <w:rsid w:val="000774D8"/>
    <w:rsid w:val="00081121"/>
    <w:rsid w:val="000830F0"/>
    <w:rsid w:val="000937E4"/>
    <w:rsid w:val="000A0862"/>
    <w:rsid w:val="000B6041"/>
    <w:rsid w:val="000B6794"/>
    <w:rsid w:val="000B7382"/>
    <w:rsid w:val="000C3783"/>
    <w:rsid w:val="000C5026"/>
    <w:rsid w:val="000C7D85"/>
    <w:rsid w:val="000D5C2C"/>
    <w:rsid w:val="000F53DD"/>
    <w:rsid w:val="000F553E"/>
    <w:rsid w:val="000F7288"/>
    <w:rsid w:val="00102FEA"/>
    <w:rsid w:val="00107995"/>
    <w:rsid w:val="00112B53"/>
    <w:rsid w:val="0011460D"/>
    <w:rsid w:val="00124711"/>
    <w:rsid w:val="00134D7E"/>
    <w:rsid w:val="00142F05"/>
    <w:rsid w:val="001454F2"/>
    <w:rsid w:val="00163F78"/>
    <w:rsid w:val="00181337"/>
    <w:rsid w:val="001839BD"/>
    <w:rsid w:val="00187281"/>
    <w:rsid w:val="001A3240"/>
    <w:rsid w:val="001A37F1"/>
    <w:rsid w:val="001A48B3"/>
    <w:rsid w:val="001A5AF6"/>
    <w:rsid w:val="001B54C2"/>
    <w:rsid w:val="001B60A6"/>
    <w:rsid w:val="001B66CA"/>
    <w:rsid w:val="001C6CC3"/>
    <w:rsid w:val="001D41E1"/>
    <w:rsid w:val="001D433A"/>
    <w:rsid w:val="001D52E7"/>
    <w:rsid w:val="001E72E1"/>
    <w:rsid w:val="001E7E79"/>
    <w:rsid w:val="001F2C5A"/>
    <w:rsid w:val="001F5303"/>
    <w:rsid w:val="002053E1"/>
    <w:rsid w:val="00206D92"/>
    <w:rsid w:val="00214C94"/>
    <w:rsid w:val="0021541F"/>
    <w:rsid w:val="00220030"/>
    <w:rsid w:val="0022235A"/>
    <w:rsid w:val="0023408A"/>
    <w:rsid w:val="002342FA"/>
    <w:rsid w:val="002359E3"/>
    <w:rsid w:val="0024000B"/>
    <w:rsid w:val="00243A7F"/>
    <w:rsid w:val="00246F7B"/>
    <w:rsid w:val="002557C6"/>
    <w:rsid w:val="0025683B"/>
    <w:rsid w:val="00270F27"/>
    <w:rsid w:val="00275737"/>
    <w:rsid w:val="00276193"/>
    <w:rsid w:val="002908EF"/>
    <w:rsid w:val="002A31A0"/>
    <w:rsid w:val="002B5464"/>
    <w:rsid w:val="002C7C6C"/>
    <w:rsid w:val="002D364E"/>
    <w:rsid w:val="002D51B0"/>
    <w:rsid w:val="00301590"/>
    <w:rsid w:val="00311DF4"/>
    <w:rsid w:val="003235F8"/>
    <w:rsid w:val="00336207"/>
    <w:rsid w:val="0036314D"/>
    <w:rsid w:val="00371127"/>
    <w:rsid w:val="00375EA0"/>
    <w:rsid w:val="003846E8"/>
    <w:rsid w:val="00391A20"/>
    <w:rsid w:val="003A3A2B"/>
    <w:rsid w:val="003A5504"/>
    <w:rsid w:val="003B5B75"/>
    <w:rsid w:val="003C157E"/>
    <w:rsid w:val="003C3838"/>
    <w:rsid w:val="003E2DE0"/>
    <w:rsid w:val="003E3183"/>
    <w:rsid w:val="00404C3B"/>
    <w:rsid w:val="004058BD"/>
    <w:rsid w:val="00406170"/>
    <w:rsid w:val="00406F7B"/>
    <w:rsid w:val="004116F7"/>
    <w:rsid w:val="00416FC4"/>
    <w:rsid w:val="004217ED"/>
    <w:rsid w:val="00427C63"/>
    <w:rsid w:val="00443122"/>
    <w:rsid w:val="00447867"/>
    <w:rsid w:val="004538A5"/>
    <w:rsid w:val="00454243"/>
    <w:rsid w:val="0046766B"/>
    <w:rsid w:val="00471DB4"/>
    <w:rsid w:val="0047643E"/>
    <w:rsid w:val="004962A1"/>
    <w:rsid w:val="004A6F52"/>
    <w:rsid w:val="004A701F"/>
    <w:rsid w:val="004B7E5C"/>
    <w:rsid w:val="004C3DF7"/>
    <w:rsid w:val="004D1B4D"/>
    <w:rsid w:val="004D1DAF"/>
    <w:rsid w:val="004D4049"/>
    <w:rsid w:val="004D5445"/>
    <w:rsid w:val="004D7927"/>
    <w:rsid w:val="00507F7D"/>
    <w:rsid w:val="00515253"/>
    <w:rsid w:val="00517994"/>
    <w:rsid w:val="00524431"/>
    <w:rsid w:val="00526484"/>
    <w:rsid w:val="00536EA4"/>
    <w:rsid w:val="005376EC"/>
    <w:rsid w:val="0054401F"/>
    <w:rsid w:val="00562E6F"/>
    <w:rsid w:val="005704BC"/>
    <w:rsid w:val="0057060D"/>
    <w:rsid w:val="00574E5D"/>
    <w:rsid w:val="005963AF"/>
    <w:rsid w:val="005A55EB"/>
    <w:rsid w:val="005A6663"/>
    <w:rsid w:val="005B0851"/>
    <w:rsid w:val="005B5C28"/>
    <w:rsid w:val="005C044B"/>
    <w:rsid w:val="005D5EEC"/>
    <w:rsid w:val="005D6B7A"/>
    <w:rsid w:val="005E5B87"/>
    <w:rsid w:val="005F5193"/>
    <w:rsid w:val="005F5DE5"/>
    <w:rsid w:val="005F6B4F"/>
    <w:rsid w:val="00602C06"/>
    <w:rsid w:val="0062701B"/>
    <w:rsid w:val="00633640"/>
    <w:rsid w:val="00642389"/>
    <w:rsid w:val="00651F78"/>
    <w:rsid w:val="00663FDF"/>
    <w:rsid w:val="00673701"/>
    <w:rsid w:val="00673EE0"/>
    <w:rsid w:val="006A12AF"/>
    <w:rsid w:val="006A6A19"/>
    <w:rsid w:val="006C0449"/>
    <w:rsid w:val="006C3B72"/>
    <w:rsid w:val="006E5BCE"/>
    <w:rsid w:val="006F4945"/>
    <w:rsid w:val="007049A5"/>
    <w:rsid w:val="00707394"/>
    <w:rsid w:val="007111B5"/>
    <w:rsid w:val="00727D4D"/>
    <w:rsid w:val="0073568F"/>
    <w:rsid w:val="00744537"/>
    <w:rsid w:val="00746EA3"/>
    <w:rsid w:val="00753255"/>
    <w:rsid w:val="00772301"/>
    <w:rsid w:val="0078192E"/>
    <w:rsid w:val="0078683A"/>
    <w:rsid w:val="00790180"/>
    <w:rsid w:val="00792CB3"/>
    <w:rsid w:val="00793131"/>
    <w:rsid w:val="007A6E51"/>
    <w:rsid w:val="007A7B95"/>
    <w:rsid w:val="007C1E15"/>
    <w:rsid w:val="007F1659"/>
    <w:rsid w:val="008013CA"/>
    <w:rsid w:val="0080416E"/>
    <w:rsid w:val="008106D3"/>
    <w:rsid w:val="00812AD3"/>
    <w:rsid w:val="00812C9A"/>
    <w:rsid w:val="008233BB"/>
    <w:rsid w:val="00824767"/>
    <w:rsid w:val="0083716B"/>
    <w:rsid w:val="0084402D"/>
    <w:rsid w:val="008462C0"/>
    <w:rsid w:val="00861301"/>
    <w:rsid w:val="00861D62"/>
    <w:rsid w:val="008771AC"/>
    <w:rsid w:val="008B5EFA"/>
    <w:rsid w:val="008B785F"/>
    <w:rsid w:val="008D5F9D"/>
    <w:rsid w:val="008D6076"/>
    <w:rsid w:val="008E1F8E"/>
    <w:rsid w:val="008E53B4"/>
    <w:rsid w:val="008E79FC"/>
    <w:rsid w:val="008F1132"/>
    <w:rsid w:val="008F58F5"/>
    <w:rsid w:val="009047D0"/>
    <w:rsid w:val="0091343E"/>
    <w:rsid w:val="00924CBC"/>
    <w:rsid w:val="00952C03"/>
    <w:rsid w:val="0095599D"/>
    <w:rsid w:val="00960EF4"/>
    <w:rsid w:val="00972B7E"/>
    <w:rsid w:val="0099674B"/>
    <w:rsid w:val="0099712D"/>
    <w:rsid w:val="009A4AC0"/>
    <w:rsid w:val="009A57FC"/>
    <w:rsid w:val="009A5BFF"/>
    <w:rsid w:val="009A654C"/>
    <w:rsid w:val="009C1DBE"/>
    <w:rsid w:val="009D5561"/>
    <w:rsid w:val="009D623A"/>
    <w:rsid w:val="009D74B9"/>
    <w:rsid w:val="009E5820"/>
    <w:rsid w:val="009F3A7E"/>
    <w:rsid w:val="00A03235"/>
    <w:rsid w:val="00A10716"/>
    <w:rsid w:val="00A11AA9"/>
    <w:rsid w:val="00A16319"/>
    <w:rsid w:val="00A25876"/>
    <w:rsid w:val="00A64B2A"/>
    <w:rsid w:val="00A65C8A"/>
    <w:rsid w:val="00A81FA7"/>
    <w:rsid w:val="00A918BC"/>
    <w:rsid w:val="00A94B9E"/>
    <w:rsid w:val="00AA2540"/>
    <w:rsid w:val="00AA257F"/>
    <w:rsid w:val="00AA4672"/>
    <w:rsid w:val="00AD2A21"/>
    <w:rsid w:val="00AE3A8A"/>
    <w:rsid w:val="00AF0FA8"/>
    <w:rsid w:val="00AF4E6F"/>
    <w:rsid w:val="00B1397E"/>
    <w:rsid w:val="00B17A71"/>
    <w:rsid w:val="00B2060F"/>
    <w:rsid w:val="00B21433"/>
    <w:rsid w:val="00B21620"/>
    <w:rsid w:val="00B3135B"/>
    <w:rsid w:val="00B36F34"/>
    <w:rsid w:val="00B402A0"/>
    <w:rsid w:val="00B62F94"/>
    <w:rsid w:val="00B679C9"/>
    <w:rsid w:val="00B71B80"/>
    <w:rsid w:val="00B738B1"/>
    <w:rsid w:val="00B740E1"/>
    <w:rsid w:val="00B965A1"/>
    <w:rsid w:val="00BA1A50"/>
    <w:rsid w:val="00BA4567"/>
    <w:rsid w:val="00BA466C"/>
    <w:rsid w:val="00BB0A42"/>
    <w:rsid w:val="00BC55BE"/>
    <w:rsid w:val="00BD1FC7"/>
    <w:rsid w:val="00BD5E75"/>
    <w:rsid w:val="00BD77C5"/>
    <w:rsid w:val="00C00019"/>
    <w:rsid w:val="00C1112B"/>
    <w:rsid w:val="00C13CB9"/>
    <w:rsid w:val="00C37B9C"/>
    <w:rsid w:val="00C40F65"/>
    <w:rsid w:val="00C64F09"/>
    <w:rsid w:val="00C70AEE"/>
    <w:rsid w:val="00C74B58"/>
    <w:rsid w:val="00C8728B"/>
    <w:rsid w:val="00CA6192"/>
    <w:rsid w:val="00CC03DE"/>
    <w:rsid w:val="00CC3AAC"/>
    <w:rsid w:val="00CE20BC"/>
    <w:rsid w:val="00CE3990"/>
    <w:rsid w:val="00CE6888"/>
    <w:rsid w:val="00D03E30"/>
    <w:rsid w:val="00D05BD9"/>
    <w:rsid w:val="00D20362"/>
    <w:rsid w:val="00D2528A"/>
    <w:rsid w:val="00D502E0"/>
    <w:rsid w:val="00D555C1"/>
    <w:rsid w:val="00D5617F"/>
    <w:rsid w:val="00D606EA"/>
    <w:rsid w:val="00D611AE"/>
    <w:rsid w:val="00D63CC1"/>
    <w:rsid w:val="00D675C9"/>
    <w:rsid w:val="00D741B3"/>
    <w:rsid w:val="00D775B5"/>
    <w:rsid w:val="00DA03A2"/>
    <w:rsid w:val="00DA6E10"/>
    <w:rsid w:val="00DD381E"/>
    <w:rsid w:val="00DE1D05"/>
    <w:rsid w:val="00DF04BC"/>
    <w:rsid w:val="00DF607E"/>
    <w:rsid w:val="00DF7426"/>
    <w:rsid w:val="00E007FF"/>
    <w:rsid w:val="00E04F91"/>
    <w:rsid w:val="00E07005"/>
    <w:rsid w:val="00E1393C"/>
    <w:rsid w:val="00E16717"/>
    <w:rsid w:val="00E475F1"/>
    <w:rsid w:val="00E64217"/>
    <w:rsid w:val="00E81FBF"/>
    <w:rsid w:val="00EA0888"/>
    <w:rsid w:val="00EA284A"/>
    <w:rsid w:val="00EB732E"/>
    <w:rsid w:val="00EC5F54"/>
    <w:rsid w:val="00EE1D12"/>
    <w:rsid w:val="00EE43B4"/>
    <w:rsid w:val="00EE633D"/>
    <w:rsid w:val="00EE79F6"/>
    <w:rsid w:val="00EF06A4"/>
    <w:rsid w:val="00EF545A"/>
    <w:rsid w:val="00F052F0"/>
    <w:rsid w:val="00F078D2"/>
    <w:rsid w:val="00F123F1"/>
    <w:rsid w:val="00F231A2"/>
    <w:rsid w:val="00F23C3B"/>
    <w:rsid w:val="00F36DDE"/>
    <w:rsid w:val="00F65735"/>
    <w:rsid w:val="00F73533"/>
    <w:rsid w:val="00F919DA"/>
    <w:rsid w:val="00FA0EDD"/>
    <w:rsid w:val="00FA76CC"/>
    <w:rsid w:val="00FB4C0D"/>
    <w:rsid w:val="00FB5043"/>
    <w:rsid w:val="00FC0F50"/>
    <w:rsid w:val="00FD6A82"/>
    <w:rsid w:val="00FE2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B7755D8-1FCD-4824-8CA7-1F82A3FE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3B72"/>
    <w:rPr>
      <w:sz w:val="24"/>
      <w:szCs w:val="24"/>
    </w:rPr>
  </w:style>
  <w:style w:type="paragraph" w:styleId="Nagwek1">
    <w:name w:val="heading 1"/>
    <w:basedOn w:val="Normalny"/>
    <w:next w:val="Normalny"/>
    <w:link w:val="Nagwek1Znak"/>
    <w:uiPriority w:val="99"/>
    <w:qFormat/>
    <w:rsid w:val="00024741"/>
    <w:pPr>
      <w:keepNext/>
      <w:spacing w:before="240" w:after="60"/>
      <w:outlineLvl w:val="0"/>
    </w:pPr>
    <w:rPr>
      <w:rFonts w:ascii="Calibri Light" w:hAnsi="Calibri Light"/>
      <w:b/>
      <w:bCs/>
      <w:kern w:val="32"/>
      <w:sz w:val="32"/>
      <w:szCs w:val="32"/>
    </w:rPr>
  </w:style>
  <w:style w:type="paragraph" w:styleId="Nagwek3">
    <w:name w:val="heading 3"/>
    <w:basedOn w:val="Normalny"/>
    <w:next w:val="Normalny"/>
    <w:link w:val="Nagwek3Znak"/>
    <w:uiPriority w:val="99"/>
    <w:qFormat/>
    <w:rsid w:val="00EA284A"/>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24741"/>
    <w:rPr>
      <w:rFonts w:ascii="Calibri Light" w:hAnsi="Calibri Light" w:cs="Times New Roman"/>
      <w:b/>
      <w:kern w:val="32"/>
      <w:sz w:val="32"/>
    </w:rPr>
  </w:style>
  <w:style w:type="character" w:customStyle="1" w:styleId="Nagwek3Znak">
    <w:name w:val="Nagłówek 3 Znak"/>
    <w:basedOn w:val="Domylnaczcionkaakapitu"/>
    <w:link w:val="Nagwek3"/>
    <w:uiPriority w:val="99"/>
    <w:semiHidden/>
    <w:locked/>
    <w:rsid w:val="00375EA0"/>
    <w:rPr>
      <w:rFonts w:ascii="Cambria" w:hAnsi="Cambria" w:cs="Times New Roman"/>
      <w:b/>
      <w:bCs/>
      <w:sz w:val="26"/>
      <w:szCs w:val="26"/>
    </w:rPr>
  </w:style>
  <w:style w:type="paragraph" w:styleId="Stopka">
    <w:name w:val="footer"/>
    <w:basedOn w:val="Normalny"/>
    <w:link w:val="StopkaZnak"/>
    <w:uiPriority w:val="99"/>
    <w:rsid w:val="00026CB2"/>
    <w:pPr>
      <w:tabs>
        <w:tab w:val="center" w:pos="4536"/>
        <w:tab w:val="right" w:pos="9072"/>
      </w:tabs>
    </w:pPr>
    <w:rPr>
      <w:szCs w:val="20"/>
    </w:rPr>
  </w:style>
  <w:style w:type="character" w:customStyle="1" w:styleId="StopkaZnak">
    <w:name w:val="Stopka Znak"/>
    <w:basedOn w:val="Domylnaczcionkaakapitu"/>
    <w:link w:val="Stopka"/>
    <w:uiPriority w:val="99"/>
    <w:locked/>
    <w:rsid w:val="001D52E7"/>
    <w:rPr>
      <w:rFonts w:cs="Times New Roman"/>
      <w:sz w:val="24"/>
    </w:rPr>
  </w:style>
  <w:style w:type="paragraph" w:styleId="Tekstpodstawowy">
    <w:name w:val="Body Text"/>
    <w:basedOn w:val="Normalny"/>
    <w:link w:val="TekstpodstawowyZnak"/>
    <w:uiPriority w:val="99"/>
    <w:rsid w:val="00026CB2"/>
    <w:pPr>
      <w:spacing w:line="360" w:lineRule="auto"/>
    </w:pPr>
    <w:rPr>
      <w:szCs w:val="20"/>
    </w:rPr>
  </w:style>
  <w:style w:type="character" w:customStyle="1" w:styleId="TekstpodstawowyZnak">
    <w:name w:val="Tekst podstawowy Znak"/>
    <w:basedOn w:val="Domylnaczcionkaakapitu"/>
    <w:link w:val="Tekstpodstawowy"/>
    <w:uiPriority w:val="99"/>
    <w:semiHidden/>
    <w:locked/>
    <w:rsid w:val="00375EA0"/>
    <w:rPr>
      <w:rFonts w:cs="Times New Roman"/>
      <w:sz w:val="24"/>
      <w:szCs w:val="24"/>
    </w:rPr>
  </w:style>
  <w:style w:type="paragraph" w:styleId="Tekstpodstawowy3">
    <w:name w:val="Body Text 3"/>
    <w:basedOn w:val="Normalny"/>
    <w:link w:val="Tekstpodstawowy3Znak"/>
    <w:uiPriority w:val="99"/>
    <w:rsid w:val="00026CB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375EA0"/>
    <w:rPr>
      <w:rFonts w:cs="Times New Roman"/>
      <w:sz w:val="16"/>
      <w:szCs w:val="16"/>
    </w:rPr>
  </w:style>
  <w:style w:type="paragraph" w:styleId="Tekstpodstawowywcity3">
    <w:name w:val="Body Text Indent 3"/>
    <w:basedOn w:val="Normalny"/>
    <w:link w:val="Tekstpodstawowywcity3Znak"/>
    <w:uiPriority w:val="99"/>
    <w:rsid w:val="00026CB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375EA0"/>
    <w:rPr>
      <w:rFonts w:cs="Times New Roman"/>
      <w:sz w:val="16"/>
      <w:szCs w:val="16"/>
    </w:rPr>
  </w:style>
  <w:style w:type="paragraph" w:customStyle="1" w:styleId="BodyText31">
    <w:name w:val="Body Text 31"/>
    <w:basedOn w:val="Normalny"/>
    <w:uiPriority w:val="99"/>
    <w:rsid w:val="00026CB2"/>
    <w:rPr>
      <w:szCs w:val="20"/>
    </w:rPr>
  </w:style>
  <w:style w:type="character" w:styleId="Numerstrony">
    <w:name w:val="page number"/>
    <w:basedOn w:val="Domylnaczcionkaakapitu"/>
    <w:uiPriority w:val="99"/>
    <w:rsid w:val="00026CB2"/>
    <w:rPr>
      <w:rFonts w:cs="Times New Roman"/>
    </w:rPr>
  </w:style>
  <w:style w:type="paragraph" w:styleId="Nagwek">
    <w:name w:val="header"/>
    <w:basedOn w:val="Normalny"/>
    <w:link w:val="NagwekZnak"/>
    <w:uiPriority w:val="99"/>
    <w:rsid w:val="00B1397E"/>
    <w:pPr>
      <w:tabs>
        <w:tab w:val="center" w:pos="4536"/>
        <w:tab w:val="right" w:pos="9072"/>
      </w:tabs>
    </w:pPr>
  </w:style>
  <w:style w:type="character" w:customStyle="1" w:styleId="NagwekZnak">
    <w:name w:val="Nagłówek Znak"/>
    <w:basedOn w:val="Domylnaczcionkaakapitu"/>
    <w:link w:val="Nagwek"/>
    <w:uiPriority w:val="99"/>
    <w:semiHidden/>
    <w:locked/>
    <w:rsid w:val="00375EA0"/>
    <w:rPr>
      <w:rFonts w:cs="Times New Roman"/>
      <w:sz w:val="24"/>
      <w:szCs w:val="24"/>
    </w:rPr>
  </w:style>
  <w:style w:type="paragraph" w:styleId="Tekstprzypisudolnego">
    <w:name w:val="footnote text"/>
    <w:basedOn w:val="Normalny"/>
    <w:link w:val="TekstprzypisudolnegoZnak"/>
    <w:uiPriority w:val="99"/>
    <w:rsid w:val="00134D7E"/>
    <w:rPr>
      <w:sz w:val="20"/>
      <w:szCs w:val="20"/>
    </w:rPr>
  </w:style>
  <w:style w:type="character" w:customStyle="1" w:styleId="TekstprzypisudolnegoZnak">
    <w:name w:val="Tekst przypisu dolnego Znak"/>
    <w:basedOn w:val="Domylnaczcionkaakapitu"/>
    <w:link w:val="Tekstprzypisudolnego"/>
    <w:uiPriority w:val="99"/>
    <w:locked/>
    <w:rsid w:val="00134D7E"/>
    <w:rPr>
      <w:rFonts w:cs="Times New Roman"/>
    </w:rPr>
  </w:style>
  <w:style w:type="character" w:styleId="Odwoanieprzypisudolnego">
    <w:name w:val="footnote reference"/>
    <w:basedOn w:val="Domylnaczcionkaakapitu"/>
    <w:uiPriority w:val="99"/>
    <w:rsid w:val="00134D7E"/>
    <w:rPr>
      <w:rFonts w:cs="Times New Roman"/>
      <w:vertAlign w:val="superscript"/>
    </w:rPr>
  </w:style>
  <w:style w:type="paragraph" w:styleId="Akapitzlist">
    <w:name w:val="List Paragraph"/>
    <w:basedOn w:val="Normalny"/>
    <w:uiPriority w:val="34"/>
    <w:qFormat/>
    <w:rsid w:val="00024741"/>
    <w:pPr>
      <w:ind w:left="720"/>
      <w:contextualSpacing/>
    </w:pPr>
  </w:style>
  <w:style w:type="paragraph" w:styleId="Tekstdymka">
    <w:name w:val="Balloon Text"/>
    <w:basedOn w:val="Normalny"/>
    <w:link w:val="TekstdymkaZnak"/>
    <w:uiPriority w:val="99"/>
    <w:rsid w:val="00391A20"/>
    <w:rPr>
      <w:rFonts w:ascii="Segoe UI" w:hAnsi="Segoe UI"/>
      <w:sz w:val="18"/>
      <w:szCs w:val="18"/>
    </w:rPr>
  </w:style>
  <w:style w:type="character" w:customStyle="1" w:styleId="TekstdymkaZnak">
    <w:name w:val="Tekst dymka Znak"/>
    <w:basedOn w:val="Domylnaczcionkaakapitu"/>
    <w:link w:val="Tekstdymka"/>
    <w:uiPriority w:val="99"/>
    <w:locked/>
    <w:rsid w:val="00391A20"/>
    <w:rPr>
      <w:rFonts w:ascii="Segoe UI" w:hAnsi="Segoe UI" w:cs="Times New Roman"/>
      <w:sz w:val="18"/>
    </w:rPr>
  </w:style>
  <w:style w:type="character" w:customStyle="1" w:styleId="Teksttreci">
    <w:name w:val="Tekst treści_"/>
    <w:link w:val="Teksttreci0"/>
    <w:uiPriority w:val="99"/>
    <w:locked/>
    <w:rsid w:val="00BB0A42"/>
    <w:rPr>
      <w:spacing w:val="5"/>
      <w:sz w:val="21"/>
      <w:shd w:val="clear" w:color="auto" w:fill="FFFFFF"/>
    </w:rPr>
  </w:style>
  <w:style w:type="paragraph" w:customStyle="1" w:styleId="Teksttreci0">
    <w:name w:val="Tekst treści"/>
    <w:basedOn w:val="Normalny"/>
    <w:link w:val="Teksttreci"/>
    <w:uiPriority w:val="99"/>
    <w:rsid w:val="00BB0A42"/>
    <w:pPr>
      <w:widowControl w:val="0"/>
      <w:shd w:val="clear" w:color="auto" w:fill="FFFFFF"/>
      <w:spacing w:before="360" w:line="317" w:lineRule="exact"/>
      <w:ind w:hanging="500"/>
      <w:jc w:val="both"/>
    </w:pPr>
    <w:rPr>
      <w:spacing w:val="5"/>
      <w:sz w:val="21"/>
      <w:szCs w:val="20"/>
    </w:rPr>
  </w:style>
  <w:style w:type="paragraph" w:customStyle="1" w:styleId="Default">
    <w:name w:val="Default"/>
    <w:rsid w:val="002908EF"/>
    <w:pPr>
      <w:autoSpaceDE w:val="0"/>
      <w:autoSpaceDN w:val="0"/>
      <w:adjustRightInd w:val="0"/>
    </w:pPr>
    <w:rPr>
      <w:rFonts w:ascii="Arial" w:eastAsiaTheme="minorHAnsi" w:hAnsi="Arial" w:cs="Arial"/>
      <w:color w:val="000000"/>
      <w:sz w:val="24"/>
      <w:szCs w:val="24"/>
      <w:lang w:eastAsia="en-US"/>
    </w:rPr>
  </w:style>
  <w:style w:type="paragraph" w:styleId="Tekstprzypisukocowego">
    <w:name w:val="endnote text"/>
    <w:basedOn w:val="Normalny"/>
    <w:link w:val="TekstprzypisukocowegoZnak"/>
    <w:uiPriority w:val="99"/>
    <w:semiHidden/>
    <w:unhideWhenUsed/>
    <w:rsid w:val="000774D8"/>
    <w:rPr>
      <w:sz w:val="20"/>
      <w:szCs w:val="20"/>
    </w:rPr>
  </w:style>
  <w:style w:type="character" w:customStyle="1" w:styleId="TekstprzypisukocowegoZnak">
    <w:name w:val="Tekst przypisu końcowego Znak"/>
    <w:basedOn w:val="Domylnaczcionkaakapitu"/>
    <w:link w:val="Tekstprzypisukocowego"/>
    <w:uiPriority w:val="99"/>
    <w:semiHidden/>
    <w:rsid w:val="000774D8"/>
    <w:rPr>
      <w:sz w:val="20"/>
      <w:szCs w:val="20"/>
    </w:rPr>
  </w:style>
  <w:style w:type="character" w:styleId="Odwoanieprzypisukocowego">
    <w:name w:val="endnote reference"/>
    <w:basedOn w:val="Domylnaczcionkaakapitu"/>
    <w:uiPriority w:val="99"/>
    <w:semiHidden/>
    <w:unhideWhenUsed/>
    <w:rsid w:val="000774D8"/>
    <w:rPr>
      <w:vertAlign w:val="superscript"/>
    </w:rPr>
  </w:style>
  <w:style w:type="character" w:styleId="Hipercze">
    <w:name w:val="Hyperlink"/>
    <w:basedOn w:val="Domylnaczcionkaakapitu"/>
    <w:uiPriority w:val="99"/>
    <w:semiHidden/>
    <w:unhideWhenUsed/>
    <w:rsid w:val="00CC3AAC"/>
    <w:rPr>
      <w:color w:val="0000FF"/>
      <w:u w:val="single"/>
    </w:rPr>
  </w:style>
  <w:style w:type="paragraph" w:styleId="NormalnyWeb">
    <w:name w:val="Normal (Web)"/>
    <w:basedOn w:val="Normalny"/>
    <w:uiPriority w:val="99"/>
    <w:unhideWhenUsed/>
    <w:rsid w:val="00CC03DE"/>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28431">
      <w:bodyDiv w:val="1"/>
      <w:marLeft w:val="0"/>
      <w:marRight w:val="0"/>
      <w:marTop w:val="0"/>
      <w:marBottom w:val="0"/>
      <w:divBdr>
        <w:top w:val="none" w:sz="0" w:space="0" w:color="auto"/>
        <w:left w:val="none" w:sz="0" w:space="0" w:color="auto"/>
        <w:bottom w:val="none" w:sz="0" w:space="0" w:color="auto"/>
        <w:right w:val="none" w:sz="0" w:space="0" w:color="auto"/>
      </w:divBdr>
      <w:divsChild>
        <w:div w:id="375474280">
          <w:marLeft w:val="0"/>
          <w:marRight w:val="0"/>
          <w:marTop w:val="0"/>
          <w:marBottom w:val="0"/>
          <w:divBdr>
            <w:top w:val="none" w:sz="0" w:space="0" w:color="auto"/>
            <w:left w:val="none" w:sz="0" w:space="0" w:color="auto"/>
            <w:bottom w:val="none" w:sz="0" w:space="0" w:color="auto"/>
            <w:right w:val="none" w:sz="0" w:space="0" w:color="auto"/>
          </w:divBdr>
          <w:divsChild>
            <w:div w:id="13551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7722">
      <w:bodyDiv w:val="1"/>
      <w:marLeft w:val="0"/>
      <w:marRight w:val="0"/>
      <w:marTop w:val="0"/>
      <w:marBottom w:val="0"/>
      <w:divBdr>
        <w:top w:val="none" w:sz="0" w:space="0" w:color="auto"/>
        <w:left w:val="none" w:sz="0" w:space="0" w:color="auto"/>
        <w:bottom w:val="none" w:sz="0" w:space="0" w:color="auto"/>
        <w:right w:val="none" w:sz="0" w:space="0" w:color="auto"/>
      </w:divBdr>
      <w:divsChild>
        <w:div w:id="454830946">
          <w:marLeft w:val="0"/>
          <w:marRight w:val="0"/>
          <w:marTop w:val="0"/>
          <w:marBottom w:val="0"/>
          <w:divBdr>
            <w:top w:val="none" w:sz="0" w:space="0" w:color="auto"/>
            <w:left w:val="none" w:sz="0" w:space="0" w:color="auto"/>
            <w:bottom w:val="none" w:sz="0" w:space="0" w:color="auto"/>
            <w:right w:val="none" w:sz="0" w:space="0" w:color="auto"/>
          </w:divBdr>
          <w:divsChild>
            <w:div w:id="18319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00667">
      <w:marLeft w:val="0"/>
      <w:marRight w:val="0"/>
      <w:marTop w:val="0"/>
      <w:marBottom w:val="0"/>
      <w:divBdr>
        <w:top w:val="none" w:sz="0" w:space="0" w:color="auto"/>
        <w:left w:val="none" w:sz="0" w:space="0" w:color="auto"/>
        <w:bottom w:val="none" w:sz="0" w:space="0" w:color="auto"/>
        <w:right w:val="none" w:sz="0" w:space="0" w:color="auto"/>
      </w:divBdr>
    </w:div>
    <w:div w:id="2101100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w.podkarpacki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1446</Words>
  <Characters>8679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UMOWA</vt:lpstr>
    </vt:vector>
  </TitlesOfParts>
  <Company>Mielec</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Starostwo Powiatowe</dc:creator>
  <cp:lastModifiedBy>zamowienia</cp:lastModifiedBy>
  <cp:revision>7</cp:revision>
  <cp:lastPrinted>2020-01-31T07:33:00Z</cp:lastPrinted>
  <dcterms:created xsi:type="dcterms:W3CDTF">2020-01-30T08:52:00Z</dcterms:created>
  <dcterms:modified xsi:type="dcterms:W3CDTF">2020-01-31T07:33:00Z</dcterms:modified>
</cp:coreProperties>
</file>