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94B" w:rsidRPr="0013794B" w:rsidRDefault="0013794B" w:rsidP="0013794B">
      <w:pPr>
        <w:rPr>
          <w:rStyle w:val="FontStyle34"/>
          <w:i w:val="0"/>
          <w:sz w:val="22"/>
          <w:szCs w:val="22"/>
        </w:rPr>
      </w:pPr>
      <w:r w:rsidRPr="0013794B">
        <w:rPr>
          <w:i w:val="0"/>
          <w:sz w:val="22"/>
          <w:szCs w:val="22"/>
        </w:rPr>
        <w:t xml:space="preserve">Zestawienie </w:t>
      </w:r>
      <w:r w:rsidRPr="00E129A1">
        <w:rPr>
          <w:i w:val="0"/>
          <w:sz w:val="22"/>
          <w:szCs w:val="22"/>
        </w:rPr>
        <w:t>ofert –</w:t>
      </w:r>
      <w:r w:rsidR="00E129A1" w:rsidRPr="00E129A1">
        <w:rPr>
          <w:i w:val="0"/>
          <w:sz w:val="22"/>
          <w:szCs w:val="22"/>
        </w:rPr>
        <w:t>dot. postępowania o zamówienie publiczne prowadzone w trybie zapytania ofertowego</w:t>
      </w:r>
      <w:r w:rsidR="00E129A1">
        <w:rPr>
          <w:i w:val="0"/>
          <w:sz w:val="22"/>
          <w:szCs w:val="22"/>
        </w:rPr>
        <w:t xml:space="preserve"> </w:t>
      </w:r>
      <w:r w:rsidR="00A538B5">
        <w:rPr>
          <w:i w:val="0"/>
          <w:sz w:val="22"/>
          <w:szCs w:val="22"/>
        </w:rPr>
        <w:t xml:space="preserve">– </w:t>
      </w:r>
      <w:r w:rsidR="00FB0C10">
        <w:rPr>
          <w:i w:val="0"/>
          <w:sz w:val="22"/>
          <w:szCs w:val="22"/>
        </w:rPr>
        <w:t>Doposażenia kuchni i kuchenek oddziałowych</w:t>
      </w:r>
      <w:r w:rsidR="00A538B5">
        <w:rPr>
          <w:i w:val="0"/>
          <w:sz w:val="22"/>
          <w:szCs w:val="22"/>
        </w:rPr>
        <w:t xml:space="preserve"> </w:t>
      </w:r>
      <w:r w:rsidR="00FB0C10">
        <w:rPr>
          <w:i w:val="0"/>
          <w:sz w:val="22"/>
          <w:szCs w:val="22"/>
        </w:rPr>
        <w:t>oraz kuchni</w:t>
      </w:r>
    </w:p>
    <w:p w:rsidR="0013794B" w:rsidRPr="0013794B" w:rsidRDefault="00FB0C10" w:rsidP="0013794B">
      <w:pPr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nr postępowania EZ/214/09</w:t>
      </w:r>
      <w:r w:rsidR="00A538B5">
        <w:rPr>
          <w:i w:val="0"/>
          <w:sz w:val="22"/>
          <w:szCs w:val="22"/>
        </w:rPr>
        <w:t>/2018</w:t>
      </w:r>
    </w:p>
    <w:p w:rsidR="0013794B" w:rsidRPr="00275564" w:rsidRDefault="0013794B" w:rsidP="0013794B">
      <w:pPr>
        <w:rPr>
          <w:i w:val="0"/>
          <w:sz w:val="22"/>
          <w:szCs w:val="22"/>
        </w:rPr>
      </w:pPr>
    </w:p>
    <w:p w:rsidR="0013794B" w:rsidRPr="00275564" w:rsidRDefault="0013794B" w:rsidP="0013794B">
      <w:pPr>
        <w:rPr>
          <w:i w:val="0"/>
          <w:sz w:val="22"/>
          <w:szCs w:val="22"/>
        </w:rPr>
      </w:pPr>
      <w:r w:rsidRPr="00275564">
        <w:rPr>
          <w:i w:val="0"/>
          <w:sz w:val="22"/>
          <w:szCs w:val="22"/>
        </w:rPr>
        <w:t xml:space="preserve">Pakiet 1  kwota przyznana </w:t>
      </w:r>
      <w:r w:rsidR="00FB0C10">
        <w:rPr>
          <w:i w:val="0"/>
          <w:sz w:val="22"/>
          <w:szCs w:val="22"/>
        </w:rPr>
        <w:t>30 096,00</w:t>
      </w:r>
      <w:r w:rsidR="00B2284C">
        <w:rPr>
          <w:i w:val="0"/>
          <w:sz w:val="22"/>
          <w:szCs w:val="22"/>
        </w:rPr>
        <w:t xml:space="preserve"> zł netto</w:t>
      </w:r>
    </w:p>
    <w:tbl>
      <w:tblPr>
        <w:tblW w:w="8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6"/>
        <w:gridCol w:w="2991"/>
        <w:gridCol w:w="1561"/>
        <w:gridCol w:w="2410"/>
        <w:gridCol w:w="1333"/>
      </w:tblGrid>
      <w:tr w:rsidR="00B2284C" w:rsidRPr="00275564" w:rsidTr="00B2284C">
        <w:trPr>
          <w:trHeight w:val="333"/>
        </w:trPr>
        <w:tc>
          <w:tcPr>
            <w:tcW w:w="546" w:type="dxa"/>
          </w:tcPr>
          <w:p w:rsidR="00B2284C" w:rsidRPr="00275564" w:rsidRDefault="00B2284C" w:rsidP="00EC7C52">
            <w:pPr>
              <w:pStyle w:val="Zawartotabeli"/>
              <w:rPr>
                <w:i w:val="0"/>
                <w:sz w:val="22"/>
                <w:szCs w:val="22"/>
              </w:rPr>
            </w:pPr>
            <w:r w:rsidRPr="00275564">
              <w:rPr>
                <w:i w:val="0"/>
                <w:sz w:val="22"/>
                <w:szCs w:val="22"/>
              </w:rPr>
              <w:t>Lp.</w:t>
            </w:r>
          </w:p>
        </w:tc>
        <w:tc>
          <w:tcPr>
            <w:tcW w:w="2991" w:type="dxa"/>
          </w:tcPr>
          <w:p w:rsidR="00B2284C" w:rsidRPr="00275564" w:rsidRDefault="00B2284C" w:rsidP="00EC7C52">
            <w:pPr>
              <w:pStyle w:val="Zawartotabeli"/>
              <w:rPr>
                <w:i w:val="0"/>
                <w:sz w:val="22"/>
                <w:szCs w:val="22"/>
              </w:rPr>
            </w:pPr>
            <w:r w:rsidRPr="00275564">
              <w:rPr>
                <w:i w:val="0"/>
                <w:sz w:val="22"/>
                <w:szCs w:val="22"/>
              </w:rPr>
              <w:t>Nazwa Wykonawcy/ adres Wykonawcy</w:t>
            </w:r>
          </w:p>
        </w:tc>
        <w:tc>
          <w:tcPr>
            <w:tcW w:w="1561" w:type="dxa"/>
          </w:tcPr>
          <w:p w:rsidR="00B2284C" w:rsidRPr="00275564" w:rsidRDefault="00B2284C" w:rsidP="00EC7C52">
            <w:pPr>
              <w:pStyle w:val="Zawartotabeli"/>
              <w:rPr>
                <w:i w:val="0"/>
                <w:sz w:val="22"/>
                <w:szCs w:val="22"/>
              </w:rPr>
            </w:pPr>
            <w:r w:rsidRPr="00275564">
              <w:rPr>
                <w:i w:val="0"/>
                <w:sz w:val="22"/>
                <w:szCs w:val="22"/>
              </w:rPr>
              <w:t>Cena oferty</w:t>
            </w:r>
            <w:r>
              <w:rPr>
                <w:i w:val="0"/>
                <w:sz w:val="22"/>
                <w:szCs w:val="22"/>
              </w:rPr>
              <w:t xml:space="preserve"> netto</w:t>
            </w:r>
          </w:p>
        </w:tc>
        <w:tc>
          <w:tcPr>
            <w:tcW w:w="2410" w:type="dxa"/>
          </w:tcPr>
          <w:p w:rsidR="00B2284C" w:rsidRPr="00275564" w:rsidRDefault="00B2284C" w:rsidP="00EC7C52">
            <w:pPr>
              <w:pStyle w:val="Zawartotabeli"/>
              <w:rPr>
                <w:i w:val="0"/>
                <w:sz w:val="22"/>
                <w:szCs w:val="22"/>
              </w:rPr>
            </w:pPr>
            <w:r w:rsidRPr="00275564">
              <w:rPr>
                <w:i w:val="0"/>
                <w:sz w:val="22"/>
                <w:szCs w:val="22"/>
              </w:rPr>
              <w:t>Cena oferty brutto</w:t>
            </w:r>
          </w:p>
        </w:tc>
        <w:tc>
          <w:tcPr>
            <w:tcW w:w="1333" w:type="dxa"/>
          </w:tcPr>
          <w:p w:rsidR="00B2284C" w:rsidRPr="00275564" w:rsidRDefault="00B2284C" w:rsidP="00EC7C52">
            <w:pPr>
              <w:pStyle w:val="Zawartotabeli"/>
              <w:rPr>
                <w:i w:val="0"/>
                <w:sz w:val="22"/>
                <w:szCs w:val="22"/>
              </w:rPr>
            </w:pPr>
            <w:r w:rsidRPr="00275564">
              <w:rPr>
                <w:i w:val="0"/>
                <w:sz w:val="22"/>
                <w:szCs w:val="22"/>
              </w:rPr>
              <w:t>Termin płatności</w:t>
            </w:r>
          </w:p>
        </w:tc>
      </w:tr>
      <w:tr w:rsidR="00B2284C" w:rsidRPr="00A538B5" w:rsidTr="00B2284C">
        <w:trPr>
          <w:trHeight w:val="333"/>
        </w:trPr>
        <w:tc>
          <w:tcPr>
            <w:tcW w:w="546" w:type="dxa"/>
          </w:tcPr>
          <w:p w:rsidR="00B2284C" w:rsidRPr="00A538B5" w:rsidRDefault="00B2284C" w:rsidP="00EC7C52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</w:p>
          <w:p w:rsidR="00B2284C" w:rsidRPr="00A538B5" w:rsidRDefault="00B2284C" w:rsidP="00EC7C52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 w:rsidRPr="00A538B5">
              <w:rPr>
                <w:b w:val="0"/>
                <w:i w:val="0"/>
                <w:sz w:val="22"/>
                <w:szCs w:val="22"/>
              </w:rPr>
              <w:t>1</w:t>
            </w:r>
          </w:p>
        </w:tc>
        <w:tc>
          <w:tcPr>
            <w:tcW w:w="2991" w:type="dxa"/>
          </w:tcPr>
          <w:p w:rsidR="009D51B9" w:rsidRDefault="00FB0C10" w:rsidP="009D51B9">
            <w:pPr>
              <w:pStyle w:val="Zawartotabeli"/>
              <w:jc w:val="left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Przedsiębiorstwo Handlowe „UNIGA”, Ul. Rejtana 22/98</w:t>
            </w:r>
          </w:p>
          <w:p w:rsidR="00FB0C10" w:rsidRPr="00A538B5" w:rsidRDefault="00FB0C10" w:rsidP="009D51B9">
            <w:pPr>
              <w:pStyle w:val="Zawartotabeli"/>
              <w:jc w:val="left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35-310 Rzeszów</w:t>
            </w:r>
          </w:p>
        </w:tc>
        <w:tc>
          <w:tcPr>
            <w:tcW w:w="1561" w:type="dxa"/>
          </w:tcPr>
          <w:p w:rsidR="009D51B9" w:rsidRDefault="00AF790A" w:rsidP="00EC7C52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 xml:space="preserve">17713,00 </w:t>
            </w:r>
            <w:r w:rsidR="009D51B9">
              <w:rPr>
                <w:b w:val="0"/>
                <w:i w:val="0"/>
                <w:sz w:val="22"/>
                <w:szCs w:val="22"/>
              </w:rPr>
              <w:t>zł</w:t>
            </w:r>
          </w:p>
        </w:tc>
        <w:tc>
          <w:tcPr>
            <w:tcW w:w="2410" w:type="dxa"/>
          </w:tcPr>
          <w:p w:rsidR="00B2284C" w:rsidRPr="00A538B5" w:rsidRDefault="00AF790A" w:rsidP="00EC7C52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 xml:space="preserve">21786,99 </w:t>
            </w:r>
            <w:bookmarkStart w:id="0" w:name="_GoBack"/>
            <w:bookmarkEnd w:id="0"/>
            <w:r w:rsidR="009D51B9">
              <w:rPr>
                <w:b w:val="0"/>
                <w:i w:val="0"/>
                <w:sz w:val="22"/>
                <w:szCs w:val="22"/>
              </w:rPr>
              <w:t>zł</w:t>
            </w:r>
          </w:p>
        </w:tc>
        <w:tc>
          <w:tcPr>
            <w:tcW w:w="1333" w:type="dxa"/>
          </w:tcPr>
          <w:p w:rsidR="00B2284C" w:rsidRPr="00A538B5" w:rsidRDefault="009D51B9" w:rsidP="00EC7C52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60 dni</w:t>
            </w:r>
          </w:p>
        </w:tc>
      </w:tr>
    </w:tbl>
    <w:p w:rsidR="00A538B5" w:rsidRDefault="00A538B5" w:rsidP="0013794B">
      <w:pPr>
        <w:rPr>
          <w:i w:val="0"/>
          <w:sz w:val="22"/>
          <w:szCs w:val="22"/>
        </w:rPr>
      </w:pPr>
    </w:p>
    <w:p w:rsidR="0013794B" w:rsidRPr="00275564" w:rsidRDefault="0013794B" w:rsidP="0013794B">
      <w:pPr>
        <w:rPr>
          <w:sz w:val="22"/>
          <w:szCs w:val="22"/>
        </w:rPr>
      </w:pPr>
    </w:p>
    <w:p w:rsidR="0013794B" w:rsidRPr="00275564" w:rsidRDefault="0013794B" w:rsidP="0013794B">
      <w:pPr>
        <w:rPr>
          <w:sz w:val="22"/>
          <w:szCs w:val="22"/>
        </w:rPr>
      </w:pPr>
    </w:p>
    <w:p w:rsidR="0013794B" w:rsidRPr="00275564" w:rsidRDefault="00FB0C10" w:rsidP="0013794B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Krosno, dnia 24</w:t>
      </w:r>
      <w:r w:rsidR="0013794B" w:rsidRPr="00275564">
        <w:rPr>
          <w:b w:val="0"/>
          <w:sz w:val="22"/>
          <w:szCs w:val="22"/>
        </w:rPr>
        <w:t xml:space="preserve"> </w:t>
      </w:r>
      <w:r w:rsidR="008C35F4">
        <w:rPr>
          <w:b w:val="0"/>
          <w:sz w:val="22"/>
          <w:szCs w:val="22"/>
        </w:rPr>
        <w:t>stycznia 2018</w:t>
      </w:r>
      <w:r w:rsidR="0013794B" w:rsidRPr="00275564">
        <w:rPr>
          <w:b w:val="0"/>
          <w:sz w:val="22"/>
          <w:szCs w:val="22"/>
        </w:rPr>
        <w:t xml:space="preserve"> roku</w:t>
      </w:r>
    </w:p>
    <w:p w:rsidR="0013794B" w:rsidRPr="00275564" w:rsidRDefault="0013794B" w:rsidP="0013794B">
      <w:pPr>
        <w:rPr>
          <w:b w:val="0"/>
          <w:sz w:val="22"/>
          <w:szCs w:val="22"/>
        </w:rPr>
      </w:pPr>
    </w:p>
    <w:p w:rsidR="001D253D" w:rsidRDefault="001D253D"/>
    <w:sectPr w:rsidR="001D2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94B"/>
    <w:rsid w:val="0013794B"/>
    <w:rsid w:val="001A098F"/>
    <w:rsid w:val="001D253D"/>
    <w:rsid w:val="00250761"/>
    <w:rsid w:val="00446156"/>
    <w:rsid w:val="00553579"/>
    <w:rsid w:val="005A45C2"/>
    <w:rsid w:val="00785E3D"/>
    <w:rsid w:val="007C395B"/>
    <w:rsid w:val="008C35F4"/>
    <w:rsid w:val="009D51B9"/>
    <w:rsid w:val="00A538B5"/>
    <w:rsid w:val="00AF790A"/>
    <w:rsid w:val="00B2284C"/>
    <w:rsid w:val="00E129A1"/>
    <w:rsid w:val="00FB0C10"/>
    <w:rsid w:val="00FD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F9B745-4DF6-4668-9F1C-4AB1CBEEF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794B"/>
    <w:pPr>
      <w:spacing w:after="0" w:line="240" w:lineRule="auto"/>
      <w:ind w:right="110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13794B"/>
    <w:pPr>
      <w:suppressLineNumbers/>
      <w:suppressAutoHyphens/>
    </w:pPr>
    <w:rPr>
      <w:lang w:eastAsia="ar-SA"/>
    </w:rPr>
  </w:style>
  <w:style w:type="character" w:customStyle="1" w:styleId="highlight">
    <w:name w:val="highlight"/>
    <w:rsid w:val="0013794B"/>
  </w:style>
  <w:style w:type="character" w:customStyle="1" w:styleId="FontStyle34">
    <w:name w:val="Font Style34"/>
    <w:rsid w:val="0013794B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79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90A"/>
    <w:rPr>
      <w:rFonts w:ascii="Segoe UI" w:eastAsia="Times New Roman" w:hAnsi="Segoe UI" w:cs="Segoe UI"/>
      <w:b/>
      <w:bCs/>
      <w:i/>
      <w:iCs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2</cp:revision>
  <cp:lastPrinted>2018-01-24T10:23:00Z</cp:lastPrinted>
  <dcterms:created xsi:type="dcterms:W3CDTF">2018-01-24T10:24:00Z</dcterms:created>
  <dcterms:modified xsi:type="dcterms:W3CDTF">2018-01-24T10:24:00Z</dcterms:modified>
</cp:coreProperties>
</file>