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1D0FA3" w:rsidRDefault="001C108B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E2</w:t>
      </w:r>
      <w:r w:rsidR="009F20F9">
        <w:rPr>
          <w:rFonts w:ascii="Times New Roman" w:hAnsi="Times New Roman" w:cs="Times New Roman"/>
          <w:b/>
          <w:sz w:val="20"/>
          <w:szCs w:val="20"/>
        </w:rPr>
        <w:t>15/52</w:t>
      </w:r>
      <w:bookmarkStart w:id="0" w:name="_GoBack"/>
      <w:bookmarkEnd w:id="0"/>
      <w:r w:rsidR="009C2FC4">
        <w:rPr>
          <w:rFonts w:ascii="Times New Roman" w:hAnsi="Times New Roman" w:cs="Times New Roman"/>
          <w:b/>
          <w:sz w:val="20"/>
          <w:szCs w:val="20"/>
        </w:rPr>
        <w:t>/2017</w:t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  <w:t>załącznik nr 4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0FA3" w:rsidRDefault="001D0FA3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Wojewódzki Szpital Podkarpacki im Jana Pawła II w Krośnie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Ul. Korczyńska 57</w:t>
      </w:r>
      <w:r w:rsidR="001D0FA3">
        <w:rPr>
          <w:rFonts w:ascii="Times New Roman" w:hAnsi="Times New Roman" w:cs="Times New Roman"/>
          <w:sz w:val="20"/>
          <w:szCs w:val="20"/>
        </w:rPr>
        <w:t xml:space="preserve">, </w:t>
      </w:r>
      <w:r w:rsidRPr="001D0FA3">
        <w:rPr>
          <w:rFonts w:ascii="Times New Roman" w:hAnsi="Times New Roman" w:cs="Times New Roman"/>
          <w:sz w:val="20"/>
          <w:szCs w:val="20"/>
        </w:rPr>
        <w:t>38-400 Krosno</w:t>
      </w:r>
    </w:p>
    <w:p w:rsidR="001C108B" w:rsidRDefault="001C108B" w:rsidP="001D0FA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D0FA3" w:rsidRPr="001D0FA3" w:rsidRDefault="001D0FA3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1D0FA3" w:rsidRDefault="007118F0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……</w:t>
      </w:r>
      <w:r w:rsidR="00EE4535" w:rsidRPr="001D0FA3">
        <w:rPr>
          <w:rFonts w:ascii="Times New Roman" w:hAnsi="Times New Roman" w:cs="Times New Roman"/>
          <w:sz w:val="20"/>
          <w:szCs w:val="20"/>
        </w:rPr>
        <w:t>…</w:t>
      </w:r>
    </w:p>
    <w:p w:rsidR="007118F0" w:rsidRPr="001D0FA3" w:rsidRDefault="007118F0" w:rsidP="001D0FA3">
      <w:pPr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1D0FA3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1D0FA3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1D0FA3" w:rsidRDefault="007936D6" w:rsidP="001D0FA3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1D0FA3" w:rsidRDefault="007936D6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</w:t>
      </w:r>
    </w:p>
    <w:p w:rsidR="007936D6" w:rsidRPr="001D0FA3" w:rsidRDefault="007936D6" w:rsidP="001D0FA3">
      <w:pPr>
        <w:spacing w:after="0"/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D0FA3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1D0FA3" w:rsidRDefault="00484F88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4A74" w:rsidRPr="001D0FA3" w:rsidRDefault="00CF4A74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0674" w:rsidRPr="001D0FA3" w:rsidRDefault="00C4103F" w:rsidP="001D0FA3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300674" w:rsidRPr="001D0FA3" w:rsidRDefault="00520174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="00C4103F" w:rsidRPr="001D0FA3">
        <w:rPr>
          <w:rFonts w:ascii="Times New Roman" w:hAnsi="Times New Roman" w:cs="Times New Roman"/>
          <w:b/>
          <w:sz w:val="20"/>
          <w:szCs w:val="20"/>
          <w:u w:val="single"/>
        </w:rPr>
        <w:t>kładane na pod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stawie art. 25a ust. 1 ustawy z dnia 29 stycznia 2004 r.</w:t>
      </w:r>
    </w:p>
    <w:p w:rsidR="005319CA" w:rsidRPr="001D0FA3" w:rsidRDefault="00C4103F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Prawo zamówień publicznych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 xml:space="preserve"> (dalej jako: ustawa </w:t>
      </w:r>
      <w:proofErr w:type="spellStart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Pzp</w:t>
      </w:r>
      <w:proofErr w:type="spellEnd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),</w:t>
      </w:r>
    </w:p>
    <w:p w:rsidR="00F014B6" w:rsidRPr="001D0FA3" w:rsidRDefault="00804F07" w:rsidP="001D0FA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2167D3" w:rsidRDefault="002167D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9DE" w:rsidRPr="001D0FA3" w:rsidRDefault="00F014B6" w:rsidP="001D0F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1D0FA3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1D0FA3">
        <w:rPr>
          <w:rFonts w:ascii="Times New Roman" w:hAnsi="Times New Roman" w:cs="Times New Roman"/>
          <w:sz w:val="20"/>
          <w:szCs w:val="20"/>
        </w:rPr>
        <w:t>publicznego</w:t>
      </w:r>
      <w:r w:rsidR="00AB39E6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670F2" w:rsidRPr="001D0FA3">
        <w:rPr>
          <w:rFonts w:ascii="Times New Roman" w:hAnsi="Times New Roman" w:cs="Times New Roman"/>
          <w:sz w:val="20"/>
          <w:szCs w:val="20"/>
        </w:rPr>
        <w:br/>
        <w:t xml:space="preserve">pn. </w:t>
      </w:r>
      <w:r w:rsidR="00C84CCF">
        <w:rPr>
          <w:rFonts w:ascii="Times New Roman" w:hAnsi="Times New Roman" w:cs="Times New Roman"/>
          <w:b/>
          <w:sz w:val="20"/>
          <w:szCs w:val="20"/>
        </w:rPr>
        <w:t xml:space="preserve">zakup i </w:t>
      </w:r>
      <w:r w:rsidR="00C84CCF" w:rsidRPr="007028DB">
        <w:rPr>
          <w:rFonts w:ascii="Times New Roman" w:hAnsi="Times New Roman" w:cs="Times New Roman"/>
          <w:b/>
          <w:sz w:val="20"/>
          <w:szCs w:val="20"/>
        </w:rPr>
        <w:t>dostawa</w:t>
      </w:r>
      <w:r w:rsidR="007028DB" w:rsidRPr="007028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729B0">
        <w:rPr>
          <w:rFonts w:ascii="Times New Roman" w:hAnsi="Times New Roman" w:cs="Times New Roman"/>
          <w:b/>
          <w:sz w:val="20"/>
        </w:rPr>
        <w:t>sprzętu jednorazowego do zabiegów endoskopowych</w:t>
      </w:r>
      <w:r w:rsidR="001D0FA3" w:rsidRPr="007028DB">
        <w:rPr>
          <w:rFonts w:ascii="Times New Roman" w:hAnsi="Times New Roman" w:cs="Times New Roman"/>
          <w:sz w:val="20"/>
          <w:szCs w:val="20"/>
        </w:rPr>
        <w:t>,</w:t>
      </w:r>
      <w:r w:rsidR="001D0FA3" w:rsidRPr="007028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7028D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7028DB">
        <w:rPr>
          <w:rFonts w:ascii="Times New Roman" w:hAnsi="Times New Roman" w:cs="Times New Roman"/>
          <w:sz w:val="20"/>
          <w:szCs w:val="20"/>
        </w:rPr>
        <w:t>prowadzonego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 przez</w:t>
      </w:r>
      <w:r w:rsidR="001C108B" w:rsidRPr="001D0FA3">
        <w:rPr>
          <w:rFonts w:ascii="Times New Roman" w:hAnsi="Times New Roman" w:cs="Times New Roman"/>
          <w:sz w:val="20"/>
          <w:szCs w:val="20"/>
        </w:rPr>
        <w:t xml:space="preserve"> Wojewódzki Szpital Podkarpacki im Jana Pawła II w Krośnie</w:t>
      </w:r>
      <w:r w:rsidR="00500358" w:rsidRPr="001D0FA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500358" w:rsidRPr="001D0FA3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1D0FA3" w:rsidRDefault="0052059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1D0FA3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9713A" w:rsidRPr="001D0FA3" w:rsidRDefault="0079713A" w:rsidP="001D0FA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Default="004F23F7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>art.</w:t>
      </w:r>
      <w:r w:rsidR="00EC11A7" w:rsidRPr="001D0FA3">
        <w:rPr>
          <w:rFonts w:ascii="Times New Roman" w:hAnsi="Times New Roman" w:cs="Times New Roman"/>
          <w:sz w:val="20"/>
          <w:szCs w:val="20"/>
        </w:rPr>
        <w:t xml:space="preserve"> 24 ust 1 pkt 12-22</w:t>
      </w:r>
      <w:r w:rsidR="00AE6FF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840F2" w:rsidRPr="001D0FA3" w:rsidRDefault="003761EA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>podlegam wykluczeniu z postępowania na podstawie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9C6DDE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art. 24 ust. 5 </w:t>
      </w:r>
      <w:r w:rsidR="00FE63EB" w:rsidRPr="001D0FA3">
        <w:rPr>
          <w:rFonts w:ascii="Times New Roman" w:hAnsi="Times New Roman" w:cs="Times New Roman"/>
          <w:sz w:val="20"/>
          <w:szCs w:val="20"/>
        </w:rPr>
        <w:t xml:space="preserve"> pkt 1 i 8 </w:t>
      </w:r>
      <w:r w:rsidR="008D0487" w:rsidRPr="001D0FA3">
        <w:rPr>
          <w:rFonts w:ascii="Times New Roman" w:hAnsi="Times New Roman" w:cs="Times New Roman"/>
          <w:sz w:val="20"/>
          <w:szCs w:val="20"/>
        </w:rPr>
        <w:t>u</w:t>
      </w:r>
      <w:r w:rsidR="00E21B42" w:rsidRPr="001D0FA3">
        <w:rPr>
          <w:rFonts w:ascii="Times New Roman" w:hAnsi="Times New Roman" w:cs="Times New Roman"/>
          <w:sz w:val="20"/>
          <w:szCs w:val="20"/>
        </w:rPr>
        <w:t>stawy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048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1D0FA3">
        <w:rPr>
          <w:rFonts w:ascii="Times New Roman" w:hAnsi="Times New Roman" w:cs="Times New Roman"/>
          <w:sz w:val="20"/>
          <w:szCs w:val="20"/>
        </w:rPr>
        <w:t>.</w:t>
      </w:r>
    </w:p>
    <w:p w:rsidR="00CF4A74" w:rsidRPr="001D0FA3" w:rsidRDefault="00CF4A74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</w:t>
      </w:r>
      <w:r w:rsidR="00103B61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1D0FA3">
        <w:rPr>
          <w:rFonts w:ascii="Times New Roman" w:hAnsi="Times New Roman" w:cs="Times New Roman"/>
          <w:sz w:val="20"/>
          <w:szCs w:val="20"/>
        </w:rPr>
        <w:t>.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1D0FA3" w:rsidRDefault="00687919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E1710" w:rsidRPr="001D0FA3" w:rsidRDefault="003E1710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6074" w:rsidRPr="001D0FA3" w:rsidRDefault="004F23F7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1D0FA3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1D0FA3">
        <w:rPr>
          <w:rFonts w:ascii="Times New Roman" w:hAnsi="Times New Roman" w:cs="Times New Roman"/>
          <w:sz w:val="20"/>
          <w:szCs w:val="20"/>
        </w:rPr>
        <w:t>podstawy wykluczenia z postę</w:t>
      </w:r>
      <w:r w:rsidRPr="001D0FA3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1D0FA3">
        <w:rPr>
          <w:rFonts w:ascii="Times New Roman" w:hAnsi="Times New Roman" w:cs="Times New Roman"/>
          <w:sz w:val="20"/>
          <w:szCs w:val="20"/>
        </w:rPr>
        <w:t>u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1D0FA3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1D0FA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</w:t>
      </w:r>
      <w:r w:rsidR="00434CC2" w:rsidRPr="001D0FA3">
        <w:rPr>
          <w:rFonts w:ascii="Times New Roman" w:hAnsi="Times New Roman" w:cs="Times New Roman"/>
          <w:sz w:val="20"/>
          <w:szCs w:val="20"/>
        </w:rPr>
        <w:lastRenderedPageBreak/>
        <w:t xml:space="preserve">art. 24 ust. 8 ustawy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1D0FA3">
        <w:rPr>
          <w:rFonts w:ascii="Times New Roman" w:hAnsi="Times New Roman" w:cs="Times New Roman"/>
          <w:sz w:val="20"/>
          <w:szCs w:val="20"/>
        </w:rPr>
        <w:t>naprawcze: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1D0FA3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9301A2" w:rsidRPr="001D0FA3" w:rsidRDefault="00DC3F44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1D0FA3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1D0FA3" w:rsidRDefault="00B35FDB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1D0FA3" w:rsidRDefault="00255142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5142" w:rsidRPr="001D0FA3" w:rsidRDefault="0025514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PODMIOTU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>,</w:t>
      </w:r>
      <w:r w:rsidRPr="001D0FA3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1D0FA3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1D0FA3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podmiot</w:t>
      </w:r>
      <w:r w:rsidR="00B80D0E" w:rsidRPr="001D0FA3">
        <w:rPr>
          <w:rFonts w:ascii="Times New Roman" w:hAnsi="Times New Roman" w:cs="Times New Roman"/>
          <w:sz w:val="20"/>
          <w:szCs w:val="20"/>
        </w:rPr>
        <w:t>u/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>, na któr</w:t>
      </w:r>
      <w:r w:rsidR="009129F3" w:rsidRPr="001D0FA3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zasoby powołuję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się</w:t>
      </w:r>
      <w:r w:rsidR="00661B3E" w:rsidRPr="001D0FA3">
        <w:rPr>
          <w:rFonts w:ascii="Times New Roman" w:hAnsi="Times New Roman" w:cs="Times New Roman"/>
          <w:sz w:val="20"/>
          <w:szCs w:val="20"/>
        </w:rPr>
        <w:t> w </w:t>
      </w:r>
      <w:r w:rsidRPr="001D0FA3">
        <w:rPr>
          <w:rFonts w:ascii="Times New Roman" w:hAnsi="Times New Roman" w:cs="Times New Roman"/>
          <w:sz w:val="20"/>
          <w:szCs w:val="20"/>
        </w:rPr>
        <w:t>niniejszym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postępowaniu</w:t>
      </w:r>
      <w:r w:rsidR="00B80D0E" w:rsidRPr="001D0FA3">
        <w:rPr>
          <w:rFonts w:ascii="Times New Roman" w:hAnsi="Times New Roman" w:cs="Times New Roman"/>
          <w:sz w:val="20"/>
          <w:szCs w:val="20"/>
        </w:rPr>
        <w:t>,</w:t>
      </w:r>
      <w:r w:rsidR="00661B3E" w:rsidRPr="001D0FA3">
        <w:rPr>
          <w:rFonts w:ascii="Times New Roman" w:hAnsi="Times New Roman" w:cs="Times New Roman"/>
          <w:sz w:val="20"/>
          <w:szCs w:val="20"/>
        </w:rPr>
        <w:t> tj.: </w:t>
      </w:r>
      <w:r w:rsidR="00B80D0E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EF741B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1D0FA3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1D0FA3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1D0FA3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1D0FA3">
        <w:rPr>
          <w:rFonts w:ascii="Times New Roman" w:hAnsi="Times New Roman" w:cs="Times New Roman"/>
          <w:sz w:val="20"/>
          <w:szCs w:val="20"/>
        </w:rPr>
        <w:t xml:space="preserve">nie </w:t>
      </w:r>
      <w:r w:rsidR="00B80D0E" w:rsidRPr="001D0FA3">
        <w:rPr>
          <w:rFonts w:ascii="Times New Roman" w:hAnsi="Times New Roman" w:cs="Times New Roman"/>
          <w:sz w:val="20"/>
          <w:szCs w:val="20"/>
        </w:rPr>
        <w:t>zachodzą podstawy wykluczenia</w:t>
      </w:r>
      <w:r w:rsidR="00255142" w:rsidRPr="001D0FA3">
        <w:rPr>
          <w:rFonts w:ascii="Times New Roman" w:hAnsi="Times New Roman" w:cs="Times New Roman"/>
          <w:sz w:val="20"/>
          <w:szCs w:val="20"/>
        </w:rPr>
        <w:t xml:space="preserve"> z postępowania o udzielenie zamówienia.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121A" w:rsidRPr="001D0FA3" w:rsidRDefault="0011121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358A" w:rsidRPr="001D0FA3" w:rsidRDefault="0025358A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119F4" w:rsidRPr="001D0FA3" w:rsidRDefault="00B119F4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F2" w:rsidRPr="001D0FA3" w:rsidRDefault="00D42C9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1D0FA3">
        <w:rPr>
          <w:rFonts w:ascii="Times New Roman" w:hAnsi="Times New Roman" w:cs="Times New Roman"/>
          <w:sz w:val="20"/>
          <w:szCs w:val="20"/>
        </w:rPr>
        <w:br/>
      </w:r>
      <w:r w:rsidRPr="001D0FA3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1D0FA3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1D0FA3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1D0FA3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1D0FA3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E2F69" w:rsidRPr="001D0FA3" w:rsidRDefault="007E2F6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1D0FA3" w:rsidRDefault="00875011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D0FA3" w:rsidRDefault="0025358A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1D0FA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A7B" w:rsidRDefault="00AE0A7B" w:rsidP="0038231F">
      <w:pPr>
        <w:spacing w:after="0" w:line="240" w:lineRule="auto"/>
      </w:pPr>
      <w:r>
        <w:separator/>
      </w:r>
    </w:p>
  </w:endnote>
  <w:endnote w:type="continuationSeparator" w:id="0">
    <w:p w:rsidR="00AE0A7B" w:rsidRDefault="00AE0A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F20F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A7B" w:rsidRDefault="00AE0A7B" w:rsidP="0038231F">
      <w:pPr>
        <w:spacing w:after="0" w:line="240" w:lineRule="auto"/>
      </w:pPr>
      <w:r>
        <w:separator/>
      </w:r>
    </w:p>
  </w:footnote>
  <w:footnote w:type="continuationSeparator" w:id="0">
    <w:p w:rsidR="00AE0A7B" w:rsidRDefault="00AE0A7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276B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08B"/>
    <w:rsid w:val="001C4BCB"/>
    <w:rsid w:val="001C6945"/>
    <w:rsid w:val="001D0FA3"/>
    <w:rsid w:val="001D3A19"/>
    <w:rsid w:val="001D4C90"/>
    <w:rsid w:val="001F4C82"/>
    <w:rsid w:val="002167D3"/>
    <w:rsid w:val="002225E3"/>
    <w:rsid w:val="00242F18"/>
    <w:rsid w:val="0024732C"/>
    <w:rsid w:val="0025263C"/>
    <w:rsid w:val="0025358A"/>
    <w:rsid w:val="00255142"/>
    <w:rsid w:val="00267089"/>
    <w:rsid w:val="002700D0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2C37"/>
    <w:rsid w:val="00434CC2"/>
    <w:rsid w:val="0045102C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52C1"/>
    <w:rsid w:val="005A73FB"/>
    <w:rsid w:val="005E176A"/>
    <w:rsid w:val="00630771"/>
    <w:rsid w:val="006440B0"/>
    <w:rsid w:val="0064500B"/>
    <w:rsid w:val="00661B3E"/>
    <w:rsid w:val="00673674"/>
    <w:rsid w:val="00677C66"/>
    <w:rsid w:val="00687919"/>
    <w:rsid w:val="00691FF8"/>
    <w:rsid w:val="00692DF3"/>
    <w:rsid w:val="006A52B6"/>
    <w:rsid w:val="006E16A6"/>
    <w:rsid w:val="006F3D32"/>
    <w:rsid w:val="007028DB"/>
    <w:rsid w:val="007118F0"/>
    <w:rsid w:val="00742290"/>
    <w:rsid w:val="00746532"/>
    <w:rsid w:val="007530E5"/>
    <w:rsid w:val="007840F2"/>
    <w:rsid w:val="007936D6"/>
    <w:rsid w:val="0079713A"/>
    <w:rsid w:val="007B72DB"/>
    <w:rsid w:val="007E25BD"/>
    <w:rsid w:val="007E2F69"/>
    <w:rsid w:val="007E4DD1"/>
    <w:rsid w:val="008004DB"/>
    <w:rsid w:val="00804F07"/>
    <w:rsid w:val="00830AB1"/>
    <w:rsid w:val="00840142"/>
    <w:rsid w:val="0084469A"/>
    <w:rsid w:val="00851D18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7877"/>
    <w:rsid w:val="009301A2"/>
    <w:rsid w:val="009375EB"/>
    <w:rsid w:val="009469C7"/>
    <w:rsid w:val="00956C26"/>
    <w:rsid w:val="00975C49"/>
    <w:rsid w:val="009A397D"/>
    <w:rsid w:val="009C0C6C"/>
    <w:rsid w:val="009C2FC4"/>
    <w:rsid w:val="009C6DDE"/>
    <w:rsid w:val="009D314C"/>
    <w:rsid w:val="009F20F9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A7B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29B0"/>
    <w:rsid w:val="00C75633"/>
    <w:rsid w:val="00C84CCF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B53EF"/>
    <w:rsid w:val="00EC11A7"/>
    <w:rsid w:val="00EE4535"/>
    <w:rsid w:val="00EE7725"/>
    <w:rsid w:val="00EF741B"/>
    <w:rsid w:val="00EF74CA"/>
    <w:rsid w:val="00F014B6"/>
    <w:rsid w:val="00F0420F"/>
    <w:rsid w:val="00F053EC"/>
    <w:rsid w:val="00F2074D"/>
    <w:rsid w:val="00F33AC3"/>
    <w:rsid w:val="00F365F2"/>
    <w:rsid w:val="00F54680"/>
    <w:rsid w:val="00F915DA"/>
    <w:rsid w:val="00FA4454"/>
    <w:rsid w:val="00FB7965"/>
    <w:rsid w:val="00FC0667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88F8B-2133-454F-80ED-02ABD16CA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15</cp:revision>
  <cp:lastPrinted>2016-10-10T11:20:00Z</cp:lastPrinted>
  <dcterms:created xsi:type="dcterms:W3CDTF">2016-09-13T09:09:00Z</dcterms:created>
  <dcterms:modified xsi:type="dcterms:W3CDTF">2017-05-26T08:20:00Z</dcterms:modified>
</cp:coreProperties>
</file>