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D82" w:rsidRPr="00801D82" w:rsidRDefault="00801D82" w:rsidP="00801D82">
      <w:bookmarkStart w:id="0" w:name="_GoBack"/>
      <w:bookmarkEnd w:id="0"/>
    </w:p>
    <w:p w:rsidR="00801D82" w:rsidRPr="00801D82" w:rsidRDefault="00801D82" w:rsidP="00801D82">
      <w:pPr>
        <w:rPr>
          <w:rFonts w:eastAsia="Lucida Sans Unicode"/>
          <w:lang w:eastAsia="hi-IN" w:bidi="hi-IN"/>
        </w:rPr>
      </w:pPr>
      <w:r w:rsidRPr="00801D82">
        <w:rPr>
          <w:rFonts w:eastAsia="Lucida Sans Unicode"/>
          <w:lang w:eastAsia="hi-IN" w:bidi="hi-IN"/>
        </w:rPr>
        <w:t xml:space="preserve">Wojewódzki Szpital Podkarpacki </w:t>
      </w:r>
    </w:p>
    <w:p w:rsidR="00801D82" w:rsidRPr="00801D82" w:rsidRDefault="00801D82" w:rsidP="00801D82">
      <w:pPr>
        <w:rPr>
          <w:rFonts w:eastAsia="Lucida Sans Unicode"/>
          <w:lang w:eastAsia="hi-IN" w:bidi="hi-IN"/>
        </w:rPr>
      </w:pPr>
      <w:r w:rsidRPr="00801D82">
        <w:rPr>
          <w:rFonts w:eastAsia="Lucida Sans Unicode"/>
          <w:lang w:eastAsia="hi-IN" w:bidi="hi-IN"/>
        </w:rPr>
        <w:t>im. Jana Pawła II w Krośnie</w:t>
      </w:r>
    </w:p>
    <w:p w:rsidR="00801D82" w:rsidRPr="00801D82" w:rsidRDefault="00801D82" w:rsidP="00801D82">
      <w:pPr>
        <w:rPr>
          <w:rFonts w:eastAsia="Lucida Sans Unicode"/>
          <w:lang w:eastAsia="hi-IN" w:bidi="hi-IN"/>
        </w:rPr>
      </w:pPr>
      <w:r w:rsidRPr="00801D82">
        <w:rPr>
          <w:rFonts w:eastAsia="Lucida Sans Unicode"/>
          <w:lang w:eastAsia="hi-IN" w:bidi="hi-IN"/>
        </w:rPr>
        <w:t>38-400 Krosno, ul. Korczyńska 57</w:t>
      </w:r>
    </w:p>
    <w:p w:rsidR="00801D82" w:rsidRPr="00801D82" w:rsidRDefault="00801D82" w:rsidP="00801D82">
      <w:pPr>
        <w:rPr>
          <w:rFonts w:eastAsia="Lucida Sans Unicode"/>
          <w:lang w:eastAsia="hi-IN" w:bidi="hi-IN"/>
        </w:rPr>
      </w:pPr>
      <w:r w:rsidRPr="00801D82">
        <w:rPr>
          <w:rFonts w:eastAsia="Lucida Sans Unicode"/>
          <w:lang w:eastAsia="hi-IN" w:bidi="hi-IN"/>
        </w:rPr>
        <w:t>Dział zamówień publicznych i zaopatrzenia</w:t>
      </w:r>
    </w:p>
    <w:p w:rsidR="00801D82" w:rsidRPr="00801D82" w:rsidRDefault="00801D82" w:rsidP="00801D82">
      <w:pPr>
        <w:rPr>
          <w:rFonts w:eastAsia="Lucida Sans Unicode"/>
          <w:lang w:eastAsia="hi-IN" w:bidi="hi-IN"/>
        </w:rPr>
      </w:pPr>
      <w:r w:rsidRPr="00801D82">
        <w:rPr>
          <w:rFonts w:eastAsia="Lucida Sans Unicode"/>
          <w:lang w:eastAsia="hi-IN" w:bidi="hi-IN"/>
        </w:rPr>
        <w:t xml:space="preserve">Tel. 13-43-78-215 , 13-43-78-497 </w:t>
      </w:r>
    </w:p>
    <w:p w:rsidR="00801D82" w:rsidRPr="00801D82" w:rsidRDefault="00801D82" w:rsidP="00801D82">
      <w:pPr>
        <w:rPr>
          <w:rFonts w:eastAsia="Lucida Sans Unicode"/>
          <w:lang w:eastAsia="hi-IN" w:bidi="hi-IN"/>
        </w:rPr>
      </w:pPr>
      <w:r w:rsidRPr="00801D82">
        <w:rPr>
          <w:rFonts w:eastAsia="Lucida Sans Unicode"/>
          <w:lang w:eastAsia="hi-IN" w:bidi="hi-IN"/>
        </w:rPr>
        <w:t xml:space="preserve">NIP 684-21-20-222, Regon 000308620 </w:t>
      </w:r>
    </w:p>
    <w:p w:rsidR="00801D82" w:rsidRPr="00801D82" w:rsidRDefault="00801D82" w:rsidP="00801D82">
      <w:pPr>
        <w:rPr>
          <w:rFonts w:eastAsia="Lucida Sans Unicode"/>
          <w:lang w:eastAsia="hi-IN" w:bidi="hi-IN"/>
        </w:rPr>
      </w:pPr>
    </w:p>
    <w:p w:rsidR="00801D82" w:rsidRPr="00801D82" w:rsidRDefault="00801D82" w:rsidP="00801D82">
      <w:pPr>
        <w:rPr>
          <w:rFonts w:eastAsia="Lucida Sans Unicode"/>
          <w:lang w:eastAsia="hi-IN" w:bidi="hi-IN"/>
        </w:rPr>
      </w:pPr>
      <w:r>
        <w:rPr>
          <w:rFonts w:eastAsia="Lucida Sans Unicode"/>
          <w:lang w:eastAsia="hi-IN" w:bidi="hi-IN"/>
        </w:rPr>
        <w:tab/>
      </w:r>
      <w:r>
        <w:rPr>
          <w:rFonts w:eastAsia="Lucida Sans Unicode"/>
          <w:lang w:eastAsia="hi-IN" w:bidi="hi-IN"/>
        </w:rPr>
        <w:tab/>
      </w:r>
      <w:r>
        <w:rPr>
          <w:rFonts w:eastAsia="Lucida Sans Unicode"/>
          <w:lang w:eastAsia="hi-IN" w:bidi="hi-IN"/>
        </w:rPr>
        <w:tab/>
      </w:r>
      <w:r>
        <w:rPr>
          <w:rFonts w:eastAsia="Lucida Sans Unicode"/>
          <w:lang w:eastAsia="hi-IN" w:bidi="hi-IN"/>
        </w:rPr>
        <w:tab/>
      </w:r>
      <w:r>
        <w:rPr>
          <w:rFonts w:eastAsia="Lucida Sans Unicode"/>
          <w:lang w:eastAsia="hi-IN" w:bidi="hi-IN"/>
        </w:rPr>
        <w:tab/>
      </w:r>
      <w:r>
        <w:rPr>
          <w:rFonts w:eastAsia="Lucida Sans Unicode"/>
          <w:lang w:eastAsia="hi-IN" w:bidi="hi-IN"/>
        </w:rPr>
        <w:tab/>
      </w:r>
      <w:r>
        <w:rPr>
          <w:rFonts w:eastAsia="Lucida Sans Unicode"/>
          <w:lang w:eastAsia="hi-IN" w:bidi="hi-IN"/>
        </w:rPr>
        <w:tab/>
      </w:r>
      <w:r>
        <w:rPr>
          <w:rFonts w:eastAsia="Lucida Sans Unicode"/>
          <w:lang w:eastAsia="hi-IN" w:bidi="hi-IN"/>
        </w:rPr>
        <w:tab/>
      </w:r>
      <w:r w:rsidRPr="00801D82">
        <w:rPr>
          <w:rFonts w:eastAsia="Lucida Sans Unicode"/>
          <w:lang w:eastAsia="hi-IN" w:bidi="hi-IN"/>
        </w:rPr>
        <w:t xml:space="preserve">Krosno, dnia </w:t>
      </w:r>
      <w:r>
        <w:rPr>
          <w:rFonts w:eastAsia="Lucida Sans Unicode"/>
          <w:lang w:eastAsia="hi-IN" w:bidi="hi-IN"/>
        </w:rPr>
        <w:t>26</w:t>
      </w:r>
      <w:r w:rsidRPr="00801D82">
        <w:rPr>
          <w:rFonts w:eastAsia="Lucida Sans Unicode"/>
          <w:lang w:eastAsia="hi-IN" w:bidi="hi-IN"/>
        </w:rPr>
        <w:t>.05.2015</w:t>
      </w:r>
    </w:p>
    <w:p w:rsidR="00801D82" w:rsidRPr="00801D82" w:rsidRDefault="00801D82" w:rsidP="00801D82">
      <w:pPr>
        <w:rPr>
          <w:rFonts w:eastAsia="Lucida Sans Unicode"/>
          <w:lang w:eastAsia="hi-IN" w:bidi="hi-IN"/>
        </w:rPr>
      </w:pPr>
    </w:p>
    <w:p w:rsidR="00801D82" w:rsidRPr="00801D82" w:rsidRDefault="00801D82" w:rsidP="00801D82">
      <w:pPr>
        <w:rPr>
          <w:rFonts w:eastAsia="Lucida Sans Unicode"/>
          <w:lang w:eastAsia="hi-IN" w:bidi="hi-IN"/>
        </w:rPr>
      </w:pPr>
    </w:p>
    <w:p w:rsidR="00801D82" w:rsidRPr="00801D82" w:rsidRDefault="00801D82" w:rsidP="00801D82">
      <w:pPr>
        <w:rPr>
          <w:rFonts w:eastAsia="Lucida Sans Unicode"/>
          <w:lang w:eastAsia="hi-IN" w:bidi="hi-IN"/>
        </w:rPr>
      </w:pPr>
      <w:r w:rsidRPr="00801D82">
        <w:rPr>
          <w:rFonts w:eastAsia="Lucida Sans Unicode"/>
          <w:lang w:eastAsia="hi-IN" w:bidi="hi-IN"/>
        </w:rPr>
        <w:t xml:space="preserve">Do wszystkich uczestników postępowania </w:t>
      </w:r>
    </w:p>
    <w:p w:rsidR="00801D82" w:rsidRDefault="00801D82" w:rsidP="00801D82">
      <w:pPr>
        <w:rPr>
          <w:rFonts w:eastAsia="Lucida Sans Unicode"/>
          <w:lang w:eastAsia="hi-IN" w:bidi="hi-IN"/>
        </w:rPr>
      </w:pPr>
      <w:r w:rsidRPr="00801D82">
        <w:rPr>
          <w:rFonts w:eastAsia="Lucida Sans Unicode"/>
          <w:lang w:eastAsia="hi-IN" w:bidi="hi-IN"/>
        </w:rPr>
        <w:t xml:space="preserve"> </w:t>
      </w:r>
      <w:r w:rsidRPr="00801D82">
        <w:rPr>
          <w:rFonts w:eastAsia="Lucida Sans Unicode"/>
          <w:lang w:eastAsia="hi-IN" w:bidi="hi-IN"/>
        </w:rPr>
        <w:tab/>
      </w:r>
      <w:r w:rsidRPr="00801D82">
        <w:rPr>
          <w:rFonts w:eastAsia="Lucida Sans Unicode"/>
          <w:lang w:eastAsia="hi-IN" w:bidi="hi-IN"/>
        </w:rPr>
        <w:tab/>
      </w:r>
      <w:r w:rsidRPr="00801D82">
        <w:rPr>
          <w:rFonts w:eastAsia="Lucida Sans Unicode"/>
          <w:lang w:eastAsia="hi-IN" w:bidi="hi-IN"/>
        </w:rPr>
        <w:tab/>
      </w:r>
      <w:r w:rsidRPr="00801D82">
        <w:rPr>
          <w:rFonts w:eastAsia="Lucida Sans Unicode"/>
          <w:lang w:eastAsia="hi-IN" w:bidi="hi-IN"/>
        </w:rPr>
        <w:tab/>
      </w:r>
      <w:r w:rsidRPr="00801D82">
        <w:rPr>
          <w:rFonts w:eastAsia="Lucida Sans Unicode"/>
          <w:lang w:eastAsia="hi-IN" w:bidi="hi-IN"/>
        </w:rPr>
        <w:tab/>
      </w:r>
    </w:p>
    <w:p w:rsidR="00801D82" w:rsidRPr="00801D82" w:rsidRDefault="00801D82" w:rsidP="00801D82">
      <w:pPr>
        <w:rPr>
          <w:rFonts w:eastAsia="Lucida Sans Unicode"/>
          <w:lang w:eastAsia="hi-IN" w:bidi="hi-IN"/>
        </w:rPr>
      </w:pPr>
      <w:r>
        <w:rPr>
          <w:rFonts w:eastAsia="Lucida Sans Unicode"/>
          <w:lang w:eastAsia="hi-IN" w:bidi="hi-IN"/>
        </w:rPr>
        <w:tab/>
      </w:r>
      <w:r>
        <w:rPr>
          <w:rFonts w:eastAsia="Lucida Sans Unicode"/>
          <w:lang w:eastAsia="hi-IN" w:bidi="hi-IN"/>
        </w:rPr>
        <w:tab/>
      </w:r>
      <w:r>
        <w:rPr>
          <w:rFonts w:eastAsia="Lucida Sans Unicode"/>
          <w:lang w:eastAsia="hi-IN" w:bidi="hi-IN"/>
        </w:rPr>
        <w:tab/>
      </w:r>
      <w:r>
        <w:rPr>
          <w:rFonts w:eastAsia="Lucida Sans Unicode"/>
          <w:lang w:eastAsia="hi-IN" w:bidi="hi-IN"/>
        </w:rPr>
        <w:tab/>
      </w:r>
      <w:r>
        <w:rPr>
          <w:rFonts w:eastAsia="Lucida Sans Unicode"/>
          <w:lang w:eastAsia="hi-IN" w:bidi="hi-IN"/>
        </w:rPr>
        <w:tab/>
      </w:r>
      <w:r>
        <w:rPr>
          <w:rFonts w:eastAsia="Lucida Sans Unicode"/>
          <w:lang w:eastAsia="hi-IN" w:bidi="hi-IN"/>
        </w:rPr>
        <w:tab/>
      </w:r>
      <w:r w:rsidRPr="00801D82">
        <w:rPr>
          <w:rFonts w:eastAsia="Lucida Sans Unicode"/>
          <w:lang w:eastAsia="hi-IN" w:bidi="hi-IN"/>
        </w:rPr>
        <w:tab/>
        <w:t xml:space="preserve"> (</w:t>
      </w:r>
      <w:hyperlink r:id="rId5" w:history="1">
        <w:r w:rsidRPr="00801D82">
          <w:rPr>
            <w:rFonts w:eastAsia="Lucida Sans Unicode"/>
            <w:color w:val="0000FF"/>
            <w:u w:val="single"/>
            <w:lang w:eastAsia="hi-IN" w:bidi="hi-IN"/>
          </w:rPr>
          <w:t>www.krosno.med.pl</w:t>
        </w:r>
      </w:hyperlink>
      <w:r w:rsidRPr="00801D82">
        <w:rPr>
          <w:rFonts w:eastAsia="Lucida Sans Unicode"/>
          <w:lang w:eastAsia="hi-IN" w:bidi="hi-IN"/>
        </w:rPr>
        <w:t>)</w:t>
      </w:r>
    </w:p>
    <w:p w:rsidR="00801D82" w:rsidRDefault="00801D82" w:rsidP="00801D82">
      <w:pPr>
        <w:rPr>
          <w:lang w:bidi="pl-PL"/>
        </w:rPr>
      </w:pPr>
      <w:r w:rsidRPr="00801D82">
        <w:rPr>
          <w:lang w:bidi="pl-PL"/>
        </w:rPr>
        <w:tab/>
      </w:r>
      <w:r w:rsidRPr="00801D82">
        <w:rPr>
          <w:lang w:bidi="pl-PL"/>
        </w:rPr>
        <w:tab/>
      </w:r>
    </w:p>
    <w:p w:rsidR="00801D82" w:rsidRPr="00801D82" w:rsidRDefault="00801D82" w:rsidP="00801D82">
      <w:pPr>
        <w:rPr>
          <w:lang w:bidi="pl-PL"/>
        </w:rPr>
      </w:pPr>
    </w:p>
    <w:p w:rsidR="00801D82" w:rsidRPr="00801D82" w:rsidRDefault="00801D82" w:rsidP="00801D82">
      <w:pPr>
        <w:rPr>
          <w:bCs/>
        </w:rPr>
      </w:pPr>
      <w:r w:rsidRPr="00801D82">
        <w:rPr>
          <w:rFonts w:eastAsia="Lucida Sans Unicode"/>
          <w:kern w:val="1"/>
          <w:lang w:eastAsia="hi-IN" w:bidi="hi-IN"/>
        </w:rPr>
        <w:t xml:space="preserve">Zawiadomienie o udzieleniu wyjaśnień na zapytania wykonawców w postepowaniu na </w:t>
      </w:r>
      <w:r w:rsidRPr="00801D82">
        <w:rPr>
          <w:bCs/>
          <w:iCs/>
          <w:lang w:bidi="pl-PL"/>
        </w:rPr>
        <w:t>„</w:t>
      </w:r>
      <w:r w:rsidRPr="00801D82">
        <w:rPr>
          <w:lang w:eastAsia="ar-SA" w:bidi="pl-PL"/>
        </w:rPr>
        <w:t>udzielenie kredytu lub pożyczki na okres 54 miesięcy w wysokości 5 milionów złotych - EZ/215/57/2015</w:t>
      </w:r>
      <w:r w:rsidRPr="00801D82">
        <w:rPr>
          <w:lang w:bidi="pl-PL"/>
        </w:rPr>
        <w:t>.</w:t>
      </w:r>
    </w:p>
    <w:p w:rsidR="00801D82" w:rsidRPr="00801D82" w:rsidRDefault="00801D82" w:rsidP="00801D82">
      <w:pPr>
        <w:rPr>
          <w:rFonts w:eastAsia="Lucida Sans Unicode"/>
          <w:lang w:eastAsia="hi-IN" w:bidi="hi-IN"/>
        </w:rPr>
      </w:pPr>
      <w:r w:rsidRPr="00801D82">
        <w:rPr>
          <w:rFonts w:eastAsia="Lucida Sans Unicode"/>
          <w:lang w:eastAsia="hi-IN" w:bidi="hi-IN"/>
        </w:rPr>
        <w:t xml:space="preserve">Na zasadzie art. 38 pkt. 2 Ustawy z dnia 29 stycznia 2004 roku Prawo Zamówień Publicznych (t. j. Dz. U. 2013 poz. 907 z </w:t>
      </w:r>
      <w:proofErr w:type="spellStart"/>
      <w:r w:rsidRPr="00801D82">
        <w:rPr>
          <w:rFonts w:eastAsia="Lucida Sans Unicode"/>
          <w:lang w:eastAsia="hi-IN" w:bidi="hi-IN"/>
        </w:rPr>
        <w:t>późn</w:t>
      </w:r>
      <w:proofErr w:type="spellEnd"/>
      <w:r w:rsidRPr="00801D82">
        <w:rPr>
          <w:rFonts w:eastAsia="Lucida Sans Unicode"/>
          <w:lang w:eastAsia="hi-IN" w:bidi="hi-IN"/>
        </w:rPr>
        <w:t>. zm.) Zamawiający nie ujawniając źródła zapytania, przekazuje treść złożonych w toku postępowania zapytań wraz z wyjaśnieniami.</w:t>
      </w:r>
    </w:p>
    <w:p w:rsidR="00801D82" w:rsidRPr="00801D82" w:rsidRDefault="00801D82" w:rsidP="00801D82"/>
    <w:p w:rsidR="00801D82" w:rsidRPr="00801D82" w:rsidRDefault="00801D82" w:rsidP="00801D82">
      <w:r>
        <w:t xml:space="preserve">Pytanie. </w:t>
      </w:r>
      <w:r w:rsidRPr="00801D82">
        <w:t>W związku z odpowiedzią na pytanie nr 86 z dn. 21.05.2015 r. prosimy Zamawiającego o jednoznacznie wskazanie w oparciu o jaki kalendarz należy wyliczyć odsetki:</w:t>
      </w:r>
    </w:p>
    <w:p w:rsidR="00801D82" w:rsidRPr="00801D82" w:rsidRDefault="00801D82" w:rsidP="00801D82">
      <w:pPr>
        <w:pStyle w:val="Akapitzlist"/>
        <w:numPr>
          <w:ilvl w:val="0"/>
          <w:numId w:val="2"/>
        </w:numPr>
      </w:pPr>
      <w:r w:rsidRPr="00801D82">
        <w:t>Miesiąc ma rzeczywistą liczbę dni, a rok obrachunkowy wynosi 360 dni</w:t>
      </w:r>
    </w:p>
    <w:p w:rsidR="00801D82" w:rsidRPr="00801D82" w:rsidRDefault="00801D82" w:rsidP="00801D82">
      <w:pPr>
        <w:pStyle w:val="Akapitzlist"/>
        <w:numPr>
          <w:ilvl w:val="0"/>
          <w:numId w:val="2"/>
        </w:numPr>
      </w:pPr>
      <w:r w:rsidRPr="00801D82">
        <w:t>Miesiąc liczy 30 dni, a rok obrachunkowy wynosi 360 dni</w:t>
      </w:r>
    </w:p>
    <w:p w:rsidR="00801D82" w:rsidRPr="00801D82" w:rsidRDefault="00801D82" w:rsidP="00801D82">
      <w:r w:rsidRPr="00801D82">
        <w:t>Proszę wskazać jedną z w/w opcji.</w:t>
      </w:r>
      <w:r w:rsidRPr="00801D82">
        <w:tab/>
      </w:r>
      <w:r w:rsidRPr="00801D82">
        <w:tab/>
      </w:r>
      <w:r w:rsidRPr="00801D82">
        <w:tab/>
      </w:r>
      <w:r w:rsidRPr="00801D82">
        <w:tab/>
      </w:r>
      <w:r w:rsidRPr="00801D82">
        <w:tab/>
      </w:r>
      <w:r w:rsidRPr="00801D82">
        <w:tab/>
      </w:r>
      <w:r w:rsidRPr="00801D82">
        <w:tab/>
      </w:r>
    </w:p>
    <w:p w:rsidR="00801D82" w:rsidRPr="00801D82" w:rsidRDefault="00801D82" w:rsidP="00801D82"/>
    <w:p w:rsidR="00801D82" w:rsidRPr="00801D82" w:rsidRDefault="00801D82" w:rsidP="00801D82">
      <w:r w:rsidRPr="00801D82">
        <w:t>Odpowiedź: A</w:t>
      </w:r>
      <w:r w:rsidRPr="00801D82">
        <w:tab/>
      </w:r>
      <w:r w:rsidRPr="00801D82">
        <w:tab/>
      </w:r>
      <w:r w:rsidRPr="00801D82">
        <w:tab/>
      </w:r>
      <w:r w:rsidRPr="00801D82">
        <w:tab/>
      </w:r>
    </w:p>
    <w:p w:rsidR="00801D82" w:rsidRDefault="00801D82" w:rsidP="00801D82"/>
    <w:p w:rsidR="00801D82" w:rsidRDefault="00801D82" w:rsidP="00801D82"/>
    <w:p w:rsidR="00801D82" w:rsidRDefault="00801D82" w:rsidP="00801D82"/>
    <w:p w:rsidR="00801D82" w:rsidRPr="00801D82" w:rsidRDefault="00801D82" w:rsidP="00801D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1D82">
        <w:t>Z poważaniem</w:t>
      </w:r>
      <w:r w:rsidRPr="00801D82">
        <w:tab/>
      </w:r>
    </w:p>
    <w:sectPr w:rsidR="00801D82" w:rsidRPr="00801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34F1767"/>
    <w:multiLevelType w:val="hybridMultilevel"/>
    <w:tmpl w:val="6A407F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82"/>
    <w:rsid w:val="00776A3A"/>
    <w:rsid w:val="00801D82"/>
    <w:rsid w:val="00810F3C"/>
    <w:rsid w:val="00BA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19E99-73BA-4300-94E7-A09F9977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qFormat/>
    <w:rsid w:val="00801D82"/>
    <w:pPr>
      <w:tabs>
        <w:tab w:val="left" w:pos="426"/>
      </w:tabs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01D82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osno.med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nowakd</dc:creator>
  <cp:keywords/>
  <dc:description/>
  <cp:lastModifiedBy>zamowienia</cp:lastModifiedBy>
  <cp:revision>2</cp:revision>
  <cp:lastPrinted>2015-05-26T07:46:00Z</cp:lastPrinted>
  <dcterms:created xsi:type="dcterms:W3CDTF">2015-05-26T07:42:00Z</dcterms:created>
  <dcterms:modified xsi:type="dcterms:W3CDTF">2015-05-26T08:11:00Z</dcterms:modified>
</cp:coreProperties>
</file>