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leczniczych różnych – EZ/215/</w:t>
      </w:r>
      <w:r w:rsidR="00D75F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bookmarkStart w:id="0" w:name="_GoBack"/>
      <w:bookmarkEnd w:id="0"/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2014-05-19T07:26:00Z</dcterms:modified>
</cp:coreProperties>
</file>