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71964" w14:textId="20AEFE86" w:rsidR="00CE0DA4" w:rsidRDefault="00CE0DA4" w:rsidP="00CE0DA4">
      <w:pPr>
        <w:spacing w:line="360" w:lineRule="auto"/>
        <w:ind w:left="3540"/>
      </w:pPr>
      <w:r>
        <w:t>EZ/214/48/2015 (</w:t>
      </w:r>
      <w:bookmarkStart w:id="0" w:name="_GoBack"/>
      <w:bookmarkEnd w:id="0"/>
      <w:r>
        <w:t>wzór)</w:t>
      </w:r>
    </w:p>
    <w:p w14:paraId="3CD1453A" w14:textId="2DE4F53D" w:rsidR="00233E1F" w:rsidRPr="00922F76" w:rsidRDefault="00233E1F" w:rsidP="00464913">
      <w:pPr>
        <w:spacing w:line="360" w:lineRule="auto"/>
      </w:pPr>
      <w:r w:rsidRPr="00922F76">
        <w:t xml:space="preserve">zawarta w dniu </w:t>
      </w:r>
      <w:r w:rsidRPr="00922F76">
        <w:rPr>
          <w:b/>
        </w:rPr>
        <w:t>………………..</w:t>
      </w:r>
      <w:r w:rsidR="00D605C3">
        <w:rPr>
          <w:b/>
        </w:rPr>
        <w:t xml:space="preserve"> </w:t>
      </w:r>
      <w:r w:rsidRPr="00922F76">
        <w:t>roku</w:t>
      </w:r>
      <w:r w:rsidRPr="00922F76">
        <w:rPr>
          <w:b/>
        </w:rPr>
        <w:t xml:space="preserve"> </w:t>
      </w:r>
      <w:r w:rsidRPr="00922F76">
        <w:t>w Krośnie pomiędzy</w:t>
      </w:r>
    </w:p>
    <w:p w14:paraId="43599790" w14:textId="77777777" w:rsidR="00233E1F" w:rsidRPr="00922F76" w:rsidRDefault="00233E1F" w:rsidP="00464913">
      <w:pPr>
        <w:spacing w:line="360" w:lineRule="auto"/>
      </w:pPr>
      <w:r w:rsidRPr="00922F76">
        <w:t xml:space="preserve"> </w:t>
      </w:r>
      <w:r w:rsidRPr="00922F76">
        <w:rPr>
          <w:b/>
          <w:bCs/>
        </w:rPr>
        <w:t>Wojewódzkim Szpitalem Podkarpackim im. Jana Pawła II w Krośnie</w:t>
      </w:r>
      <w:r w:rsidRPr="00922F76">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922F76">
        <w:rPr>
          <w:b/>
        </w:rPr>
        <w:t>KRS 0000014669</w:t>
      </w:r>
      <w:r w:rsidRPr="00922F76">
        <w:t>, jako samodzielny publiczny zakład opieki zdrowotnej, o</w:t>
      </w:r>
      <w:r w:rsidRPr="00922F76">
        <w:br/>
        <w:t xml:space="preserve">numerze </w:t>
      </w:r>
      <w:r w:rsidRPr="00922F76">
        <w:rPr>
          <w:b/>
        </w:rPr>
        <w:t>NIP 684-21-20-222, REGON 000308620</w:t>
      </w:r>
    </w:p>
    <w:p w14:paraId="5F1852D1" w14:textId="77777777" w:rsidR="00233E1F" w:rsidRPr="00922F76" w:rsidRDefault="00233E1F" w:rsidP="00464913">
      <w:pPr>
        <w:spacing w:line="360" w:lineRule="auto"/>
      </w:pPr>
      <w:r w:rsidRPr="00922F76">
        <w:t xml:space="preserve">reprezentowanym przez </w:t>
      </w:r>
    </w:p>
    <w:p w14:paraId="432DFE28" w14:textId="0DA0AB82" w:rsidR="00233E1F" w:rsidRPr="00922F76" w:rsidRDefault="00233E1F" w:rsidP="00464913">
      <w:pPr>
        <w:spacing w:line="360" w:lineRule="auto"/>
      </w:pPr>
      <w:r w:rsidRPr="00922F76">
        <w:t xml:space="preserve">zastępca dyrektora ds. ekonomicznych – </w:t>
      </w:r>
      <w:r w:rsidRPr="00922F76">
        <w:rPr>
          <w:b/>
        </w:rPr>
        <w:t>mgr Piotra Czerwińskiego</w:t>
      </w:r>
      <w:r w:rsidRPr="00922F76">
        <w:t xml:space="preserve"> działającego na podstawie udzielonego pełnomocnictwa</w:t>
      </w:r>
      <w:r w:rsidR="00D605C3">
        <w:t xml:space="preserve"> </w:t>
      </w:r>
    </w:p>
    <w:p w14:paraId="567C2364" w14:textId="77777777" w:rsidR="00233E1F" w:rsidRPr="00922F76" w:rsidRDefault="00233E1F" w:rsidP="00464913">
      <w:pPr>
        <w:spacing w:line="360" w:lineRule="auto"/>
        <w:rPr>
          <w:b/>
        </w:rPr>
      </w:pPr>
      <w:r w:rsidRPr="00922F76">
        <w:t xml:space="preserve">zwanym w dalszej treści umowy </w:t>
      </w:r>
      <w:r w:rsidRPr="00922F76">
        <w:rPr>
          <w:b/>
        </w:rPr>
        <w:t xml:space="preserve">Zamawiającym </w:t>
      </w:r>
    </w:p>
    <w:p w14:paraId="73668B84" w14:textId="77777777" w:rsidR="00233E1F" w:rsidRPr="00922F76" w:rsidRDefault="00233E1F" w:rsidP="00464913">
      <w:pPr>
        <w:spacing w:line="360" w:lineRule="auto"/>
      </w:pPr>
      <w:r w:rsidRPr="00922F76">
        <w:t xml:space="preserve">a </w:t>
      </w:r>
    </w:p>
    <w:p w14:paraId="40033F23" w14:textId="42DFC803" w:rsidR="00233E1F" w:rsidRPr="00922F76" w:rsidRDefault="00233E1F" w:rsidP="00464913">
      <w:pPr>
        <w:spacing w:line="360" w:lineRule="auto"/>
        <w:rPr>
          <w:b/>
          <w:bCs/>
        </w:rPr>
      </w:pPr>
      <w:r w:rsidRPr="00922F76">
        <w:rPr>
          <w:rStyle w:val="Pogrubienie"/>
        </w:rPr>
        <w:t>……………</w:t>
      </w:r>
      <w:r w:rsidRPr="00922F76">
        <w:t xml:space="preserve"> z siedzibą</w:t>
      </w:r>
      <w:r w:rsidR="00D605C3">
        <w:t xml:space="preserve"> </w:t>
      </w:r>
      <w:r w:rsidRPr="00922F76">
        <w:rPr>
          <w:b/>
        </w:rPr>
        <w:t>………………..</w:t>
      </w:r>
      <w:r w:rsidR="00D605C3">
        <w:rPr>
          <w:b/>
        </w:rPr>
        <w:t xml:space="preserve"> </w:t>
      </w:r>
      <w:r w:rsidRPr="00922F76">
        <w:t xml:space="preserve">zarejestrowaną w Krajowym Rejestrze Sądowym – rejestrze przedsiębiorców prowadzonym przez Sąd Rejonowy …………..w ………. Wydział ………….. Gospodarczy Krajowego Rejestru Sądowego pod numerem </w:t>
      </w:r>
      <w:r w:rsidRPr="00922F76">
        <w:rPr>
          <w:b/>
        </w:rPr>
        <w:t>KRS ……………..</w:t>
      </w:r>
      <w:r w:rsidRPr="00922F76">
        <w:t>,</w:t>
      </w:r>
      <w:r w:rsidR="00D605C3">
        <w:t xml:space="preserve"> </w:t>
      </w:r>
      <w:r w:rsidRPr="00922F76">
        <w:t xml:space="preserve">kapitał zakładowy </w:t>
      </w:r>
      <w:r w:rsidRPr="00922F76">
        <w:br/>
      </w:r>
      <w:r w:rsidRPr="00922F76">
        <w:rPr>
          <w:b/>
        </w:rPr>
        <w:t>………………..</w:t>
      </w:r>
      <w:r w:rsidRPr="00922F76">
        <w:t xml:space="preserve">, </w:t>
      </w:r>
      <w:r w:rsidRPr="00922F76">
        <w:rPr>
          <w:b/>
        </w:rPr>
        <w:t xml:space="preserve">NIP …………………. REGON ………………….. </w:t>
      </w:r>
    </w:p>
    <w:p w14:paraId="579A090A" w14:textId="77777777" w:rsidR="00233E1F" w:rsidRPr="00922F76" w:rsidRDefault="00233E1F" w:rsidP="00464913">
      <w:pPr>
        <w:spacing w:line="360" w:lineRule="auto"/>
      </w:pPr>
      <w:r w:rsidRPr="00922F76">
        <w:t xml:space="preserve">reprezentowaną przez: </w:t>
      </w:r>
    </w:p>
    <w:p w14:paraId="4B59B0FB" w14:textId="77777777" w:rsidR="00233E1F" w:rsidRPr="00922F76" w:rsidRDefault="00233E1F" w:rsidP="00464913">
      <w:pPr>
        <w:spacing w:line="360" w:lineRule="auto"/>
        <w:rPr>
          <w:b/>
        </w:rPr>
      </w:pPr>
      <w:r w:rsidRPr="00922F76">
        <w:rPr>
          <w:b/>
        </w:rPr>
        <w:t>………………………………………</w:t>
      </w:r>
    </w:p>
    <w:p w14:paraId="4AE759AF" w14:textId="77777777" w:rsidR="00233E1F" w:rsidRPr="00922F76" w:rsidRDefault="00233E1F" w:rsidP="00464913">
      <w:pPr>
        <w:spacing w:line="360" w:lineRule="auto"/>
        <w:rPr>
          <w:b/>
        </w:rPr>
      </w:pPr>
      <w:r w:rsidRPr="00922F76">
        <w:t xml:space="preserve">zwaną w dalszej treści umowy </w:t>
      </w:r>
      <w:r w:rsidRPr="00922F76">
        <w:rPr>
          <w:b/>
        </w:rPr>
        <w:t>Wykonawcą,</w:t>
      </w:r>
    </w:p>
    <w:p w14:paraId="2F9E5205" w14:textId="77777777" w:rsidR="00C21B3C" w:rsidRPr="00922F76" w:rsidRDefault="00C21B3C" w:rsidP="00464913">
      <w:pPr>
        <w:spacing w:line="360" w:lineRule="auto"/>
        <w:jc w:val="center"/>
        <w:rPr>
          <w:b/>
        </w:rPr>
      </w:pPr>
      <w:r w:rsidRPr="00922F76">
        <w:rPr>
          <w:b/>
        </w:rPr>
        <w:t xml:space="preserve">§ 1 </w:t>
      </w:r>
    </w:p>
    <w:p w14:paraId="6360A6D8" w14:textId="7B86DFFD" w:rsidR="00644A2F" w:rsidRPr="00922F76" w:rsidRDefault="00C21B3C" w:rsidP="00464913">
      <w:pPr>
        <w:pStyle w:val="Akapitzlist"/>
        <w:numPr>
          <w:ilvl w:val="0"/>
          <w:numId w:val="38"/>
        </w:numPr>
        <w:tabs>
          <w:tab w:val="left" w:pos="360"/>
        </w:tabs>
        <w:spacing w:line="360" w:lineRule="auto"/>
        <w:ind w:left="426"/>
        <w:jc w:val="both"/>
        <w:rPr>
          <w:rFonts w:ascii="Times New Roman" w:hAnsi="Times New Roman"/>
          <w:sz w:val="20"/>
          <w:szCs w:val="20"/>
        </w:rPr>
      </w:pPr>
      <w:r w:rsidRPr="00922F76">
        <w:rPr>
          <w:rFonts w:ascii="Times New Roman" w:hAnsi="Times New Roman"/>
          <w:sz w:val="20"/>
          <w:szCs w:val="20"/>
        </w:rPr>
        <w:t>Przedmiotem Umowy jest</w:t>
      </w:r>
      <w:r w:rsidR="00644A2F" w:rsidRPr="00922F76">
        <w:rPr>
          <w:rFonts w:ascii="Times New Roman" w:hAnsi="Times New Roman"/>
          <w:sz w:val="20"/>
          <w:szCs w:val="20"/>
        </w:rPr>
        <w:t>:</w:t>
      </w:r>
    </w:p>
    <w:p w14:paraId="34A57047" w14:textId="5A892A89" w:rsidR="00233E1F" w:rsidRPr="00922F76" w:rsidRDefault="00644A2F" w:rsidP="00464913">
      <w:pPr>
        <w:pStyle w:val="Akapitzlist"/>
        <w:numPr>
          <w:ilvl w:val="0"/>
          <w:numId w:val="36"/>
        </w:numPr>
        <w:tabs>
          <w:tab w:val="left" w:pos="360"/>
        </w:tabs>
        <w:spacing w:line="360" w:lineRule="auto"/>
        <w:jc w:val="both"/>
        <w:rPr>
          <w:rFonts w:ascii="Times New Roman" w:hAnsi="Times New Roman"/>
          <w:sz w:val="20"/>
          <w:szCs w:val="20"/>
        </w:rPr>
      </w:pPr>
      <w:r w:rsidRPr="00922F76">
        <w:rPr>
          <w:rFonts w:ascii="Times New Roman" w:hAnsi="Times New Roman"/>
          <w:sz w:val="20"/>
          <w:szCs w:val="20"/>
        </w:rPr>
        <w:t>Zadanie 1-</w:t>
      </w:r>
      <w:r w:rsidR="00D605C3">
        <w:rPr>
          <w:rFonts w:ascii="Times New Roman" w:hAnsi="Times New Roman"/>
          <w:sz w:val="20"/>
          <w:szCs w:val="20"/>
        </w:rPr>
        <w:t xml:space="preserve"> </w:t>
      </w:r>
      <w:r w:rsidRPr="00922F76">
        <w:rPr>
          <w:rFonts w:ascii="Times New Roman" w:hAnsi="Times New Roman"/>
          <w:sz w:val="20"/>
          <w:szCs w:val="20"/>
        </w:rPr>
        <w:t>D</w:t>
      </w:r>
      <w:r w:rsidR="00D07A55" w:rsidRPr="00922F76">
        <w:rPr>
          <w:rFonts w:ascii="Times New Roman" w:hAnsi="Times New Roman"/>
          <w:sz w:val="20"/>
          <w:szCs w:val="20"/>
        </w:rPr>
        <w:t xml:space="preserve">ostawa i </w:t>
      </w:r>
      <w:r w:rsidR="00C548D9" w:rsidRPr="00922F76">
        <w:rPr>
          <w:rFonts w:ascii="Times New Roman" w:hAnsi="Times New Roman"/>
          <w:sz w:val="20"/>
          <w:szCs w:val="20"/>
        </w:rPr>
        <w:t>wdrożenie</w:t>
      </w:r>
      <w:r w:rsidR="00DE4D33" w:rsidRPr="00922F76">
        <w:rPr>
          <w:rFonts w:ascii="Times New Roman" w:hAnsi="Times New Roman"/>
          <w:sz w:val="20"/>
          <w:szCs w:val="20"/>
        </w:rPr>
        <w:t xml:space="preserve"> </w:t>
      </w:r>
      <w:r w:rsidR="00A86847" w:rsidRPr="00922F76">
        <w:rPr>
          <w:rFonts w:ascii="Times New Roman" w:hAnsi="Times New Roman"/>
          <w:sz w:val="20"/>
          <w:szCs w:val="20"/>
        </w:rPr>
        <w:t xml:space="preserve">u </w:t>
      </w:r>
      <w:r w:rsidR="00A86847" w:rsidRPr="00922F76">
        <w:rPr>
          <w:rFonts w:ascii="Times New Roman" w:hAnsi="Times New Roman"/>
          <w:b/>
          <w:sz w:val="20"/>
          <w:szCs w:val="20"/>
        </w:rPr>
        <w:t>Zamawiającego</w:t>
      </w:r>
      <w:r w:rsidR="00A86847" w:rsidRPr="00922F76">
        <w:rPr>
          <w:rFonts w:ascii="Times New Roman" w:hAnsi="Times New Roman"/>
          <w:sz w:val="20"/>
          <w:szCs w:val="20"/>
        </w:rPr>
        <w:t xml:space="preserve"> </w:t>
      </w:r>
      <w:r w:rsidR="001C24AD" w:rsidRPr="00922F76">
        <w:rPr>
          <w:rFonts w:ascii="Times New Roman" w:hAnsi="Times New Roman"/>
          <w:sz w:val="20"/>
          <w:szCs w:val="20"/>
        </w:rPr>
        <w:t xml:space="preserve">Raportów </w:t>
      </w:r>
      <w:r w:rsidR="00C548D9" w:rsidRPr="00922F76">
        <w:rPr>
          <w:rFonts w:ascii="Times New Roman" w:hAnsi="Times New Roman"/>
          <w:sz w:val="20"/>
          <w:szCs w:val="20"/>
        </w:rPr>
        <w:t>„Elektroniczna Kategoryzacja Pacjentów”</w:t>
      </w:r>
      <w:r w:rsidR="001125B8" w:rsidRPr="00922F76">
        <w:rPr>
          <w:rFonts w:ascii="Times New Roman" w:hAnsi="Times New Roman"/>
          <w:sz w:val="20"/>
          <w:szCs w:val="20"/>
        </w:rPr>
        <w:t xml:space="preserve"> z 12 miesięcznym okresem </w:t>
      </w:r>
      <w:r w:rsidR="0044280D" w:rsidRPr="00922F76">
        <w:rPr>
          <w:rFonts w:ascii="Times New Roman" w:hAnsi="Times New Roman"/>
          <w:sz w:val="20"/>
          <w:szCs w:val="20"/>
        </w:rPr>
        <w:t xml:space="preserve">gwarancyjnym </w:t>
      </w:r>
      <w:r w:rsidR="001125B8" w:rsidRPr="00922F76">
        <w:rPr>
          <w:rFonts w:ascii="Times New Roman" w:hAnsi="Times New Roman"/>
          <w:sz w:val="20"/>
          <w:szCs w:val="20"/>
        </w:rPr>
        <w:t>nadzoru</w:t>
      </w:r>
      <w:r w:rsidR="0093503E" w:rsidRPr="00922F76">
        <w:rPr>
          <w:rFonts w:ascii="Times New Roman" w:hAnsi="Times New Roman"/>
          <w:sz w:val="20"/>
          <w:szCs w:val="20"/>
        </w:rPr>
        <w:t xml:space="preserve"> autorskiego</w:t>
      </w:r>
      <w:r w:rsidR="008373B0" w:rsidRPr="00922F76">
        <w:rPr>
          <w:rFonts w:ascii="Times New Roman" w:hAnsi="Times New Roman"/>
          <w:sz w:val="20"/>
          <w:szCs w:val="20"/>
        </w:rPr>
        <w:t xml:space="preserve"> </w:t>
      </w:r>
      <w:r w:rsidR="00697CF4" w:rsidRPr="00922F76">
        <w:rPr>
          <w:rFonts w:ascii="Times New Roman" w:hAnsi="Times New Roman"/>
          <w:sz w:val="20"/>
          <w:szCs w:val="20"/>
        </w:rPr>
        <w:t xml:space="preserve">działających pod wskazanym adresem „www” w oparciu o wprowadzone dane w systemie dziedzinowym </w:t>
      </w:r>
      <w:proofErr w:type="spellStart"/>
      <w:r w:rsidR="00697CF4" w:rsidRPr="00922F76">
        <w:rPr>
          <w:rFonts w:ascii="Times New Roman" w:hAnsi="Times New Roman"/>
          <w:sz w:val="20"/>
          <w:szCs w:val="20"/>
        </w:rPr>
        <w:t>Infomedica</w:t>
      </w:r>
      <w:proofErr w:type="spellEnd"/>
      <w:r w:rsidR="00697CF4" w:rsidRPr="00922F76">
        <w:rPr>
          <w:rFonts w:ascii="Times New Roman" w:hAnsi="Times New Roman"/>
          <w:sz w:val="20"/>
          <w:szCs w:val="20"/>
        </w:rPr>
        <w:t>/</w:t>
      </w:r>
      <w:proofErr w:type="spellStart"/>
      <w:r w:rsidR="00697CF4" w:rsidRPr="00922F76">
        <w:rPr>
          <w:rFonts w:ascii="Times New Roman" w:hAnsi="Times New Roman"/>
          <w:sz w:val="20"/>
          <w:szCs w:val="20"/>
        </w:rPr>
        <w:t>Amms</w:t>
      </w:r>
      <w:proofErr w:type="spellEnd"/>
      <w:r w:rsidR="00697CF4" w:rsidRPr="00922F76">
        <w:rPr>
          <w:rFonts w:ascii="Times New Roman" w:hAnsi="Times New Roman"/>
          <w:sz w:val="20"/>
          <w:szCs w:val="20"/>
        </w:rPr>
        <w:t>. Raporty prezentują informację o ilości pacjentów przypisanych do kategorii opieki,</w:t>
      </w:r>
      <w:r w:rsidR="00B85E2A" w:rsidRPr="00922F76">
        <w:rPr>
          <w:rFonts w:ascii="Times New Roman" w:hAnsi="Times New Roman"/>
          <w:sz w:val="20"/>
          <w:szCs w:val="20"/>
        </w:rPr>
        <w:t xml:space="preserve"> </w:t>
      </w:r>
      <w:r w:rsidR="00697CF4" w:rsidRPr="00922F76">
        <w:rPr>
          <w:rFonts w:ascii="Times New Roman" w:hAnsi="Times New Roman"/>
          <w:sz w:val="20"/>
          <w:szCs w:val="20"/>
        </w:rPr>
        <w:t>zapotrzebowania na opiekę pielęgniarską, które następnie zestawione jest z liczbą personelu pielęgniarskiego na zmianie</w:t>
      </w:r>
      <w:r w:rsidR="00B85E2A" w:rsidRPr="00922F76">
        <w:rPr>
          <w:rFonts w:ascii="Times New Roman" w:hAnsi="Times New Roman"/>
          <w:sz w:val="20"/>
          <w:szCs w:val="20"/>
        </w:rPr>
        <w:t>.</w:t>
      </w:r>
      <w:r w:rsidR="008D4CBA" w:rsidRPr="00922F76">
        <w:rPr>
          <w:rFonts w:ascii="Times New Roman" w:hAnsi="Times New Roman"/>
          <w:sz w:val="20"/>
          <w:szCs w:val="20"/>
        </w:rPr>
        <w:t xml:space="preserve"> </w:t>
      </w:r>
    </w:p>
    <w:p w14:paraId="5D14EE17" w14:textId="49D11F65" w:rsidR="00F25AD3" w:rsidRPr="00922F76" w:rsidRDefault="00644A2F" w:rsidP="00464913">
      <w:pPr>
        <w:pStyle w:val="Akapitzlist"/>
        <w:numPr>
          <w:ilvl w:val="0"/>
          <w:numId w:val="36"/>
        </w:numPr>
        <w:tabs>
          <w:tab w:val="left" w:pos="360"/>
        </w:tabs>
        <w:spacing w:line="360" w:lineRule="auto"/>
        <w:jc w:val="both"/>
        <w:rPr>
          <w:rFonts w:ascii="Times New Roman" w:hAnsi="Times New Roman"/>
          <w:sz w:val="20"/>
          <w:szCs w:val="20"/>
        </w:rPr>
      </w:pPr>
      <w:r w:rsidRPr="00922F76">
        <w:rPr>
          <w:rFonts w:ascii="Times New Roman" w:hAnsi="Times New Roman"/>
          <w:sz w:val="20"/>
          <w:szCs w:val="20"/>
        </w:rPr>
        <w:t xml:space="preserve">Zadanie 2 - </w:t>
      </w:r>
      <w:r w:rsidR="008D4CBA" w:rsidRPr="00922F76">
        <w:rPr>
          <w:rFonts w:ascii="Times New Roman" w:hAnsi="Times New Roman"/>
          <w:sz w:val="20"/>
          <w:szCs w:val="20"/>
        </w:rPr>
        <w:t xml:space="preserve">Świadczenie </w:t>
      </w:r>
      <w:r w:rsidR="0093503E" w:rsidRPr="00922F76">
        <w:rPr>
          <w:rFonts w:ascii="Times New Roman" w:hAnsi="Times New Roman"/>
          <w:sz w:val="20"/>
          <w:szCs w:val="20"/>
        </w:rPr>
        <w:t xml:space="preserve">usługi </w:t>
      </w:r>
      <w:r w:rsidR="008D4CBA" w:rsidRPr="00922F76">
        <w:rPr>
          <w:rFonts w:ascii="Times New Roman" w:hAnsi="Times New Roman"/>
          <w:sz w:val="20"/>
          <w:szCs w:val="20"/>
        </w:rPr>
        <w:t xml:space="preserve">nadzoru autorskiego dla produktu Elektroniczna Kategoryzacja Pacjentów przez okres </w:t>
      </w:r>
      <w:r w:rsidR="00CF2482" w:rsidRPr="00922F76">
        <w:rPr>
          <w:rFonts w:ascii="Times New Roman" w:hAnsi="Times New Roman"/>
          <w:sz w:val="20"/>
          <w:szCs w:val="20"/>
        </w:rPr>
        <w:t>trzech lat</w:t>
      </w:r>
      <w:r w:rsidR="008D4CBA" w:rsidRPr="00922F76">
        <w:rPr>
          <w:rFonts w:ascii="Times New Roman" w:hAnsi="Times New Roman"/>
          <w:sz w:val="20"/>
          <w:szCs w:val="20"/>
        </w:rPr>
        <w:t xml:space="preserve">. </w:t>
      </w:r>
    </w:p>
    <w:p w14:paraId="69454729" w14:textId="77777777" w:rsidR="00C21B3C" w:rsidRPr="00922F76" w:rsidRDefault="00C21B3C" w:rsidP="00464913">
      <w:pPr>
        <w:spacing w:line="360" w:lineRule="auto"/>
        <w:jc w:val="center"/>
        <w:rPr>
          <w:b/>
        </w:rPr>
      </w:pPr>
      <w:r w:rsidRPr="00922F76">
        <w:rPr>
          <w:b/>
        </w:rPr>
        <w:t>§ 2</w:t>
      </w:r>
    </w:p>
    <w:p w14:paraId="0D3BED4D" w14:textId="77777777" w:rsidR="00733CC8" w:rsidRPr="00922F76" w:rsidRDefault="00946679" w:rsidP="00464913">
      <w:pPr>
        <w:pStyle w:val="Akapitzlist"/>
        <w:numPr>
          <w:ilvl w:val="0"/>
          <w:numId w:val="1"/>
        </w:numPr>
        <w:spacing w:line="360" w:lineRule="auto"/>
        <w:jc w:val="both"/>
        <w:rPr>
          <w:rFonts w:ascii="Times New Roman" w:eastAsia="Times New Roman" w:hAnsi="Times New Roman"/>
          <w:sz w:val="20"/>
          <w:szCs w:val="20"/>
        </w:rPr>
      </w:pPr>
      <w:r w:rsidRPr="00922F76">
        <w:rPr>
          <w:rFonts w:ascii="Times New Roman" w:eastAsia="Times New Roman" w:hAnsi="Times New Roman"/>
          <w:sz w:val="20"/>
          <w:szCs w:val="20"/>
        </w:rPr>
        <w:t>Zakres prac wdrożeniowych:</w:t>
      </w:r>
    </w:p>
    <w:p w14:paraId="3A9963AD" w14:textId="1AA6461D" w:rsidR="000454B3" w:rsidRPr="00922F76" w:rsidRDefault="00C548D9" w:rsidP="00464913">
      <w:pPr>
        <w:pStyle w:val="Akapitzlist"/>
        <w:numPr>
          <w:ilvl w:val="0"/>
          <w:numId w:val="10"/>
        </w:numPr>
        <w:spacing w:line="360" w:lineRule="auto"/>
        <w:ind w:left="709"/>
        <w:jc w:val="both"/>
        <w:rPr>
          <w:rFonts w:ascii="Times New Roman" w:eastAsia="Times New Roman" w:hAnsi="Times New Roman"/>
          <w:sz w:val="20"/>
          <w:szCs w:val="20"/>
        </w:rPr>
      </w:pPr>
      <w:r w:rsidRPr="00922F76">
        <w:rPr>
          <w:rFonts w:ascii="Times New Roman" w:eastAsia="Times New Roman" w:hAnsi="Times New Roman"/>
          <w:sz w:val="20"/>
          <w:szCs w:val="20"/>
        </w:rPr>
        <w:t>Konfiguracja</w:t>
      </w:r>
      <w:r w:rsidR="00D605C3">
        <w:rPr>
          <w:rFonts w:ascii="Times New Roman" w:eastAsia="Times New Roman" w:hAnsi="Times New Roman"/>
          <w:sz w:val="20"/>
          <w:szCs w:val="20"/>
        </w:rPr>
        <w:t xml:space="preserve"> </w:t>
      </w:r>
      <w:r w:rsidRPr="00922F76">
        <w:rPr>
          <w:rFonts w:ascii="Times New Roman" w:eastAsia="Times New Roman" w:hAnsi="Times New Roman"/>
          <w:sz w:val="20"/>
          <w:szCs w:val="20"/>
        </w:rPr>
        <w:t xml:space="preserve">serwera </w:t>
      </w:r>
      <w:r w:rsidR="00502942" w:rsidRPr="00922F76">
        <w:rPr>
          <w:rFonts w:ascii="Times New Roman" w:eastAsia="Times New Roman" w:hAnsi="Times New Roman"/>
          <w:sz w:val="20"/>
          <w:szCs w:val="20"/>
        </w:rPr>
        <w:t>webowego</w:t>
      </w:r>
      <w:r w:rsidRPr="00922F76">
        <w:rPr>
          <w:rFonts w:ascii="Times New Roman" w:eastAsia="Times New Roman" w:hAnsi="Times New Roman"/>
          <w:sz w:val="20"/>
          <w:szCs w:val="20"/>
        </w:rPr>
        <w:t xml:space="preserve"> ISS, </w:t>
      </w:r>
      <w:r w:rsidRPr="00922F76">
        <w:rPr>
          <w:rFonts w:ascii="Times New Roman" w:hAnsi="Times New Roman"/>
          <w:sz w:val="20"/>
          <w:szCs w:val="20"/>
        </w:rPr>
        <w:t xml:space="preserve">dostawa i uruchomienie </w:t>
      </w:r>
      <w:r w:rsidR="00F338AF" w:rsidRPr="00922F76">
        <w:rPr>
          <w:rFonts w:ascii="Times New Roman" w:hAnsi="Times New Roman"/>
          <w:sz w:val="20"/>
          <w:szCs w:val="20"/>
        </w:rPr>
        <w:t>Raportów</w:t>
      </w:r>
      <w:r w:rsidRPr="00922F76">
        <w:rPr>
          <w:rFonts w:ascii="Times New Roman" w:hAnsi="Times New Roman"/>
          <w:sz w:val="20"/>
          <w:szCs w:val="20"/>
        </w:rPr>
        <w:t xml:space="preserve"> </w:t>
      </w:r>
    </w:p>
    <w:p w14:paraId="0359106D" w14:textId="2991BD2A" w:rsidR="002E7124" w:rsidRPr="00922F76" w:rsidRDefault="00C548D9" w:rsidP="00464913">
      <w:pPr>
        <w:pStyle w:val="Akapitzlist"/>
        <w:numPr>
          <w:ilvl w:val="0"/>
          <w:numId w:val="10"/>
        </w:numPr>
        <w:spacing w:line="360" w:lineRule="auto"/>
        <w:ind w:left="709"/>
        <w:jc w:val="both"/>
        <w:rPr>
          <w:rFonts w:ascii="Times New Roman" w:eastAsia="Times New Roman" w:hAnsi="Times New Roman"/>
          <w:sz w:val="20"/>
          <w:szCs w:val="20"/>
        </w:rPr>
      </w:pPr>
      <w:r w:rsidRPr="00922F76">
        <w:rPr>
          <w:rFonts w:ascii="Times New Roman" w:hAnsi="Times New Roman"/>
          <w:sz w:val="20"/>
          <w:szCs w:val="20"/>
        </w:rPr>
        <w:t>Dostawa i uruchomienie szablonu kategoryzacji, szkolenie użytkowników</w:t>
      </w:r>
    </w:p>
    <w:p w14:paraId="0AD7C752" w14:textId="61FF22B7" w:rsidR="00F338AF" w:rsidRPr="00922F76" w:rsidRDefault="00F338AF" w:rsidP="00464913">
      <w:pPr>
        <w:pStyle w:val="Akapitzlist"/>
        <w:numPr>
          <w:ilvl w:val="0"/>
          <w:numId w:val="1"/>
        </w:numPr>
        <w:spacing w:line="360" w:lineRule="auto"/>
        <w:jc w:val="both"/>
        <w:rPr>
          <w:rFonts w:ascii="Times New Roman" w:hAnsi="Times New Roman"/>
          <w:sz w:val="20"/>
          <w:szCs w:val="20"/>
        </w:rPr>
      </w:pPr>
      <w:r w:rsidRPr="00922F76">
        <w:rPr>
          <w:rFonts w:ascii="Times New Roman" w:hAnsi="Times New Roman"/>
          <w:sz w:val="20"/>
          <w:szCs w:val="20"/>
        </w:rPr>
        <w:t>Zakres danych, które</w:t>
      </w:r>
      <w:r w:rsidR="00D605C3">
        <w:rPr>
          <w:rFonts w:ascii="Times New Roman" w:hAnsi="Times New Roman"/>
          <w:sz w:val="20"/>
          <w:szCs w:val="20"/>
        </w:rPr>
        <w:t xml:space="preserve"> </w:t>
      </w:r>
      <w:r w:rsidRPr="00922F76">
        <w:rPr>
          <w:rFonts w:ascii="Times New Roman" w:hAnsi="Times New Roman"/>
          <w:b/>
          <w:sz w:val="20"/>
          <w:szCs w:val="20"/>
        </w:rPr>
        <w:t>Zamawiający</w:t>
      </w:r>
      <w:r w:rsidRPr="00922F76">
        <w:rPr>
          <w:rFonts w:ascii="Times New Roman" w:hAnsi="Times New Roman"/>
          <w:sz w:val="20"/>
          <w:szCs w:val="20"/>
        </w:rPr>
        <w:t xml:space="preserve"> zobowiązany jest wprowadzać do systemu dziedzinowego celem uruchomienia raportów:</w:t>
      </w:r>
    </w:p>
    <w:p w14:paraId="13063E3A" w14:textId="77777777" w:rsidR="00F338AF" w:rsidRPr="00922F76" w:rsidRDefault="00F338AF" w:rsidP="00464913">
      <w:pPr>
        <w:pStyle w:val="Akapitzlist"/>
        <w:numPr>
          <w:ilvl w:val="0"/>
          <w:numId w:val="25"/>
        </w:numPr>
        <w:spacing w:line="360" w:lineRule="auto"/>
        <w:jc w:val="both"/>
        <w:rPr>
          <w:rFonts w:ascii="Times New Roman" w:hAnsi="Times New Roman"/>
          <w:sz w:val="20"/>
          <w:szCs w:val="20"/>
        </w:rPr>
      </w:pPr>
      <w:r w:rsidRPr="00922F76">
        <w:rPr>
          <w:rFonts w:ascii="Times New Roman" w:hAnsi="Times New Roman"/>
          <w:sz w:val="20"/>
          <w:szCs w:val="20"/>
        </w:rPr>
        <w:t xml:space="preserve">Dane dotyczące „Kategorii Pacjentów” poprzez uzupełnianie formularza dostępnego </w:t>
      </w:r>
      <w:r w:rsidRPr="00922F76">
        <w:rPr>
          <w:rFonts w:ascii="Times New Roman" w:hAnsi="Times New Roman"/>
          <w:sz w:val="20"/>
          <w:szCs w:val="20"/>
        </w:rPr>
        <w:br/>
        <w:t>w systemie dziedzinowym AMMS/</w:t>
      </w:r>
      <w:proofErr w:type="spellStart"/>
      <w:r w:rsidRPr="00922F76">
        <w:rPr>
          <w:rFonts w:ascii="Times New Roman" w:hAnsi="Times New Roman"/>
          <w:sz w:val="20"/>
          <w:szCs w:val="20"/>
        </w:rPr>
        <w:t>Infomedica</w:t>
      </w:r>
      <w:proofErr w:type="spellEnd"/>
    </w:p>
    <w:p w14:paraId="718DFBB4" w14:textId="77777777" w:rsidR="00F338AF" w:rsidRPr="00922F76" w:rsidRDefault="00F338AF" w:rsidP="00464913">
      <w:pPr>
        <w:pStyle w:val="Akapitzlist"/>
        <w:numPr>
          <w:ilvl w:val="0"/>
          <w:numId w:val="25"/>
        </w:numPr>
        <w:spacing w:line="360" w:lineRule="auto"/>
        <w:jc w:val="both"/>
        <w:rPr>
          <w:rFonts w:ascii="Times New Roman" w:hAnsi="Times New Roman"/>
          <w:sz w:val="20"/>
          <w:szCs w:val="20"/>
        </w:rPr>
      </w:pPr>
      <w:r w:rsidRPr="00922F76">
        <w:rPr>
          <w:rFonts w:ascii="Times New Roman" w:hAnsi="Times New Roman"/>
          <w:sz w:val="20"/>
          <w:szCs w:val="20"/>
        </w:rPr>
        <w:t xml:space="preserve">Dane dotyczące grafików prac - aktualizowane codziennie </w:t>
      </w:r>
    </w:p>
    <w:p w14:paraId="6EFE10EA" w14:textId="4853F07C" w:rsidR="00C21B3C" w:rsidRPr="00922F76" w:rsidRDefault="00C21B3C" w:rsidP="00464913">
      <w:pPr>
        <w:numPr>
          <w:ilvl w:val="0"/>
          <w:numId w:val="1"/>
        </w:numPr>
        <w:tabs>
          <w:tab w:val="left" w:pos="283"/>
        </w:tabs>
        <w:suppressAutoHyphens/>
        <w:spacing w:line="360" w:lineRule="auto"/>
        <w:jc w:val="both"/>
      </w:pPr>
      <w:r w:rsidRPr="00922F76">
        <w:t xml:space="preserve">Termin </w:t>
      </w:r>
      <w:r w:rsidR="002E7124" w:rsidRPr="00922F76">
        <w:t>realizacji</w:t>
      </w:r>
      <w:r w:rsidR="00D605C3">
        <w:t xml:space="preserve"> </w:t>
      </w:r>
      <w:r w:rsidR="00781ED8" w:rsidRPr="00922F76">
        <w:t>do 60</w:t>
      </w:r>
      <w:r w:rsidR="00D605C3">
        <w:t xml:space="preserve"> </w:t>
      </w:r>
      <w:r w:rsidR="002E7124" w:rsidRPr="00922F76">
        <w:t xml:space="preserve">dni od </w:t>
      </w:r>
      <w:r w:rsidR="00B5407F" w:rsidRPr="00922F76">
        <w:t>daty</w:t>
      </w:r>
      <w:r w:rsidR="002E7124" w:rsidRPr="00922F76">
        <w:t xml:space="preserve"> podpisania umowy</w:t>
      </w:r>
      <w:r w:rsidRPr="00922F76">
        <w:t>.</w:t>
      </w:r>
    </w:p>
    <w:p w14:paraId="23DBC9D6" w14:textId="3C25B154" w:rsidR="00FE0CDB" w:rsidRPr="00922F76" w:rsidRDefault="00A86847" w:rsidP="00464913">
      <w:pPr>
        <w:pStyle w:val="Akapitzlist"/>
        <w:numPr>
          <w:ilvl w:val="0"/>
          <w:numId w:val="1"/>
        </w:numPr>
        <w:suppressAutoHyphens/>
        <w:spacing w:line="360" w:lineRule="auto"/>
        <w:jc w:val="both"/>
        <w:rPr>
          <w:rFonts w:ascii="Times New Roman" w:hAnsi="Times New Roman"/>
          <w:sz w:val="20"/>
          <w:szCs w:val="20"/>
        </w:rPr>
      </w:pPr>
      <w:r w:rsidRPr="00922F76">
        <w:rPr>
          <w:rFonts w:ascii="Times New Roman" w:hAnsi="Times New Roman"/>
          <w:sz w:val="20"/>
          <w:szCs w:val="20"/>
        </w:rPr>
        <w:lastRenderedPageBreak/>
        <w:t>Potwierdzeniem realizacji</w:t>
      </w:r>
      <w:r w:rsidR="00D605C3">
        <w:rPr>
          <w:rFonts w:ascii="Times New Roman" w:hAnsi="Times New Roman"/>
          <w:sz w:val="20"/>
          <w:szCs w:val="20"/>
        </w:rPr>
        <w:t xml:space="preserve"> </w:t>
      </w:r>
      <w:r w:rsidRPr="00922F76">
        <w:rPr>
          <w:rFonts w:ascii="Times New Roman" w:hAnsi="Times New Roman"/>
          <w:sz w:val="20"/>
          <w:szCs w:val="20"/>
        </w:rPr>
        <w:t xml:space="preserve">każdej z </w:t>
      </w:r>
      <w:r w:rsidR="002E7124" w:rsidRPr="00922F76">
        <w:rPr>
          <w:rFonts w:ascii="Times New Roman" w:hAnsi="Times New Roman"/>
          <w:sz w:val="20"/>
          <w:szCs w:val="20"/>
        </w:rPr>
        <w:t>funkcjonalnoś</w:t>
      </w:r>
      <w:r w:rsidRPr="00922F76">
        <w:rPr>
          <w:rFonts w:ascii="Times New Roman" w:hAnsi="Times New Roman"/>
          <w:sz w:val="20"/>
          <w:szCs w:val="20"/>
        </w:rPr>
        <w:t>ci, o której mowa w</w:t>
      </w:r>
      <w:r w:rsidR="00B5407F" w:rsidRPr="00922F76">
        <w:rPr>
          <w:rFonts w:ascii="Times New Roman" w:hAnsi="Times New Roman"/>
          <w:bCs/>
          <w:sz w:val="20"/>
          <w:szCs w:val="20"/>
        </w:rPr>
        <w:t xml:space="preserve"> ust.1</w:t>
      </w:r>
      <w:r w:rsidR="00D605C3">
        <w:rPr>
          <w:rFonts w:ascii="Times New Roman" w:hAnsi="Times New Roman"/>
          <w:bCs/>
          <w:sz w:val="20"/>
          <w:szCs w:val="20"/>
        </w:rPr>
        <w:t xml:space="preserve"> </w:t>
      </w:r>
      <w:r w:rsidR="002E7124" w:rsidRPr="00922F76">
        <w:rPr>
          <w:rFonts w:ascii="Times New Roman" w:hAnsi="Times New Roman"/>
          <w:bCs/>
          <w:sz w:val="20"/>
          <w:szCs w:val="20"/>
        </w:rPr>
        <w:t>a,</w:t>
      </w:r>
      <w:r w:rsidR="00EF129B" w:rsidRPr="00922F76">
        <w:rPr>
          <w:rFonts w:ascii="Times New Roman" w:hAnsi="Times New Roman"/>
          <w:bCs/>
          <w:sz w:val="20"/>
          <w:szCs w:val="20"/>
        </w:rPr>
        <w:t xml:space="preserve"> </w:t>
      </w:r>
      <w:r w:rsidR="002E7124" w:rsidRPr="00922F76">
        <w:rPr>
          <w:rFonts w:ascii="Times New Roman" w:hAnsi="Times New Roman"/>
          <w:bCs/>
          <w:sz w:val="20"/>
          <w:szCs w:val="20"/>
        </w:rPr>
        <w:t>b niniejszego paragrafu</w:t>
      </w:r>
      <w:r w:rsidR="00C21B3C" w:rsidRPr="00922F76">
        <w:rPr>
          <w:rFonts w:ascii="Times New Roman" w:hAnsi="Times New Roman"/>
          <w:sz w:val="20"/>
          <w:szCs w:val="20"/>
        </w:rPr>
        <w:t xml:space="preserve"> </w:t>
      </w:r>
      <w:r w:rsidRPr="00922F76">
        <w:rPr>
          <w:rFonts w:ascii="Times New Roman" w:hAnsi="Times New Roman"/>
          <w:sz w:val="20"/>
          <w:szCs w:val="20"/>
        </w:rPr>
        <w:t xml:space="preserve">będzie podpisany przez Strony </w:t>
      </w:r>
      <w:r w:rsidR="00225FDA" w:rsidRPr="00922F76">
        <w:rPr>
          <w:rFonts w:ascii="Times New Roman" w:hAnsi="Times New Roman"/>
          <w:sz w:val="20"/>
          <w:szCs w:val="20"/>
        </w:rPr>
        <w:t>protokół</w:t>
      </w:r>
      <w:r w:rsidR="00B5407F" w:rsidRPr="00922F76">
        <w:rPr>
          <w:rFonts w:ascii="Times New Roman" w:hAnsi="Times New Roman"/>
          <w:sz w:val="20"/>
          <w:szCs w:val="20"/>
        </w:rPr>
        <w:t xml:space="preserve"> odbioru etapu</w:t>
      </w:r>
      <w:r w:rsidRPr="00922F76">
        <w:rPr>
          <w:rFonts w:ascii="Times New Roman" w:hAnsi="Times New Roman"/>
          <w:sz w:val="20"/>
          <w:szCs w:val="20"/>
        </w:rPr>
        <w:t>.</w:t>
      </w:r>
      <w:r w:rsidR="002E7124" w:rsidRPr="00922F76">
        <w:rPr>
          <w:rFonts w:ascii="Times New Roman" w:hAnsi="Times New Roman"/>
          <w:sz w:val="20"/>
          <w:szCs w:val="20"/>
        </w:rPr>
        <w:t xml:space="preserve"> </w:t>
      </w:r>
      <w:r w:rsidR="00C21B3C" w:rsidRPr="00922F76">
        <w:rPr>
          <w:rFonts w:ascii="Times New Roman" w:hAnsi="Times New Roman"/>
          <w:b/>
          <w:sz w:val="20"/>
          <w:szCs w:val="20"/>
        </w:rPr>
        <w:t>Zamawiający</w:t>
      </w:r>
      <w:r w:rsidR="00C21B3C" w:rsidRPr="00922F76">
        <w:rPr>
          <w:rFonts w:ascii="Times New Roman" w:hAnsi="Times New Roman"/>
          <w:sz w:val="20"/>
          <w:szCs w:val="20"/>
        </w:rPr>
        <w:t xml:space="preserve"> zobowiązuje się podpisać protokół po każd</w:t>
      </w:r>
      <w:r w:rsidR="00502942" w:rsidRPr="00922F76">
        <w:rPr>
          <w:rFonts w:ascii="Times New Roman" w:hAnsi="Times New Roman"/>
          <w:sz w:val="20"/>
          <w:szCs w:val="20"/>
        </w:rPr>
        <w:t xml:space="preserve">ym zrealizowanym etapie </w:t>
      </w:r>
      <w:r w:rsidRPr="00922F76">
        <w:rPr>
          <w:rFonts w:ascii="Times New Roman" w:hAnsi="Times New Roman"/>
          <w:sz w:val="20"/>
          <w:szCs w:val="20"/>
        </w:rPr>
        <w:t xml:space="preserve">wskazanym w </w:t>
      </w:r>
      <w:r w:rsidR="002E7124" w:rsidRPr="00922F76">
        <w:rPr>
          <w:rFonts w:ascii="Times New Roman" w:hAnsi="Times New Roman"/>
          <w:bCs/>
          <w:sz w:val="20"/>
          <w:szCs w:val="20"/>
        </w:rPr>
        <w:t xml:space="preserve">ust. </w:t>
      </w:r>
      <w:r w:rsidR="00B5407F" w:rsidRPr="00922F76">
        <w:rPr>
          <w:rFonts w:ascii="Times New Roman" w:hAnsi="Times New Roman"/>
          <w:bCs/>
          <w:sz w:val="20"/>
          <w:szCs w:val="20"/>
        </w:rPr>
        <w:t>1</w:t>
      </w:r>
      <w:r w:rsidR="002E7124" w:rsidRPr="00922F76">
        <w:rPr>
          <w:rFonts w:ascii="Times New Roman" w:hAnsi="Times New Roman"/>
          <w:bCs/>
          <w:sz w:val="20"/>
          <w:szCs w:val="20"/>
        </w:rPr>
        <w:t>, a,</w:t>
      </w:r>
      <w:r w:rsidR="00EF7098">
        <w:rPr>
          <w:rFonts w:ascii="Times New Roman" w:hAnsi="Times New Roman"/>
          <w:bCs/>
          <w:sz w:val="20"/>
          <w:szCs w:val="20"/>
        </w:rPr>
        <w:t xml:space="preserve"> </w:t>
      </w:r>
      <w:r w:rsidR="002E7124" w:rsidRPr="00922F76">
        <w:rPr>
          <w:rFonts w:ascii="Times New Roman" w:hAnsi="Times New Roman"/>
          <w:bCs/>
          <w:sz w:val="20"/>
          <w:szCs w:val="20"/>
        </w:rPr>
        <w:t>b</w:t>
      </w:r>
      <w:r w:rsidR="00C548D9" w:rsidRPr="00922F76">
        <w:rPr>
          <w:rFonts w:ascii="Times New Roman" w:hAnsi="Times New Roman"/>
          <w:bCs/>
          <w:sz w:val="20"/>
          <w:szCs w:val="20"/>
        </w:rPr>
        <w:t>,</w:t>
      </w:r>
      <w:r w:rsidR="002E7124" w:rsidRPr="00922F76">
        <w:rPr>
          <w:rFonts w:ascii="Times New Roman" w:hAnsi="Times New Roman"/>
          <w:bCs/>
          <w:sz w:val="20"/>
          <w:szCs w:val="20"/>
        </w:rPr>
        <w:t xml:space="preserve"> niniejszego paragrafu</w:t>
      </w:r>
      <w:r w:rsidR="002E7124" w:rsidRPr="00922F76">
        <w:rPr>
          <w:rFonts w:ascii="Times New Roman" w:hAnsi="Times New Roman"/>
          <w:sz w:val="20"/>
          <w:szCs w:val="20"/>
        </w:rPr>
        <w:t xml:space="preserve"> </w:t>
      </w:r>
      <w:r w:rsidR="00BF1689" w:rsidRPr="00922F76">
        <w:rPr>
          <w:rFonts w:ascii="Times New Roman" w:hAnsi="Times New Roman"/>
          <w:sz w:val="20"/>
          <w:szCs w:val="20"/>
        </w:rPr>
        <w:t xml:space="preserve">, </w:t>
      </w:r>
      <w:r w:rsidRPr="00922F76">
        <w:rPr>
          <w:rFonts w:ascii="Times New Roman" w:hAnsi="Times New Roman"/>
          <w:sz w:val="20"/>
          <w:szCs w:val="20"/>
        </w:rPr>
        <w:t xml:space="preserve">nie później niż w ciągu </w:t>
      </w:r>
      <w:r w:rsidR="00781ED8" w:rsidRPr="00922F76">
        <w:rPr>
          <w:rFonts w:ascii="Times New Roman" w:hAnsi="Times New Roman"/>
          <w:sz w:val="20"/>
          <w:szCs w:val="20"/>
        </w:rPr>
        <w:t xml:space="preserve">5 </w:t>
      </w:r>
      <w:r w:rsidRPr="00922F76">
        <w:rPr>
          <w:rFonts w:ascii="Times New Roman" w:hAnsi="Times New Roman"/>
          <w:sz w:val="20"/>
          <w:szCs w:val="20"/>
        </w:rPr>
        <w:t xml:space="preserve">dni od dnia zgłoszenia przez </w:t>
      </w:r>
      <w:r w:rsidRPr="00922F76">
        <w:rPr>
          <w:rFonts w:ascii="Times New Roman" w:hAnsi="Times New Roman"/>
          <w:b/>
          <w:sz w:val="20"/>
          <w:szCs w:val="20"/>
        </w:rPr>
        <w:t>Wykonawcę</w:t>
      </w:r>
      <w:r w:rsidRPr="00922F76">
        <w:rPr>
          <w:rFonts w:ascii="Times New Roman" w:hAnsi="Times New Roman"/>
          <w:sz w:val="20"/>
          <w:szCs w:val="20"/>
        </w:rPr>
        <w:t xml:space="preserve"> gotowości do odbioru danego etapu. Zgłoszenie przez </w:t>
      </w:r>
      <w:r w:rsidRPr="00922F76">
        <w:rPr>
          <w:rFonts w:ascii="Times New Roman" w:hAnsi="Times New Roman"/>
          <w:b/>
          <w:sz w:val="20"/>
          <w:szCs w:val="20"/>
        </w:rPr>
        <w:t>Wykonawcę</w:t>
      </w:r>
      <w:r w:rsidRPr="00922F76">
        <w:rPr>
          <w:rFonts w:ascii="Times New Roman" w:hAnsi="Times New Roman"/>
          <w:sz w:val="20"/>
          <w:szCs w:val="20"/>
        </w:rPr>
        <w:t xml:space="preserve"> gotowości do odbioru danego etapu następować będzie drogą mailową na adres wskazany w § 2 ust. 7 lit. d), faksem lub poczta tradycyjną, według wyboru </w:t>
      </w:r>
      <w:r w:rsidRPr="00922F76">
        <w:rPr>
          <w:rFonts w:ascii="Times New Roman" w:hAnsi="Times New Roman"/>
          <w:b/>
          <w:sz w:val="20"/>
          <w:szCs w:val="20"/>
        </w:rPr>
        <w:t>Wykonawcy</w:t>
      </w:r>
      <w:r w:rsidRPr="00922F76">
        <w:rPr>
          <w:rFonts w:ascii="Times New Roman" w:hAnsi="Times New Roman"/>
          <w:sz w:val="20"/>
          <w:szCs w:val="20"/>
        </w:rPr>
        <w:t>.</w:t>
      </w:r>
      <w:r w:rsidR="00D605C3">
        <w:rPr>
          <w:rFonts w:ascii="Times New Roman" w:hAnsi="Times New Roman"/>
          <w:sz w:val="20"/>
          <w:szCs w:val="20"/>
        </w:rPr>
        <w:t xml:space="preserve"> </w:t>
      </w:r>
    </w:p>
    <w:p w14:paraId="41DACEB7" w14:textId="5B0D5BCC" w:rsidR="00C21B3C" w:rsidRPr="00922F76" w:rsidRDefault="00A86847" w:rsidP="00464913">
      <w:pPr>
        <w:pStyle w:val="Akapitzlist"/>
        <w:numPr>
          <w:ilvl w:val="0"/>
          <w:numId w:val="1"/>
        </w:numPr>
        <w:suppressAutoHyphens/>
        <w:spacing w:line="360" w:lineRule="auto"/>
        <w:jc w:val="both"/>
        <w:rPr>
          <w:rFonts w:ascii="Times New Roman" w:hAnsi="Times New Roman"/>
          <w:sz w:val="20"/>
          <w:szCs w:val="20"/>
        </w:rPr>
      </w:pPr>
      <w:r w:rsidRPr="00922F76">
        <w:rPr>
          <w:rFonts w:ascii="Times New Roman" w:hAnsi="Times New Roman"/>
          <w:sz w:val="20"/>
          <w:szCs w:val="20"/>
        </w:rPr>
        <w:t xml:space="preserve">W przypadku zgłoszenia przez </w:t>
      </w:r>
      <w:r w:rsidRPr="00922F76">
        <w:rPr>
          <w:rFonts w:ascii="Times New Roman" w:hAnsi="Times New Roman"/>
          <w:b/>
          <w:sz w:val="20"/>
          <w:szCs w:val="20"/>
        </w:rPr>
        <w:t>Zamawiającego</w:t>
      </w:r>
      <w:r w:rsidRPr="00922F76">
        <w:rPr>
          <w:rFonts w:ascii="Times New Roman" w:hAnsi="Times New Roman"/>
          <w:sz w:val="20"/>
          <w:szCs w:val="20"/>
        </w:rPr>
        <w:t xml:space="preserve"> uzasadnionych uwag i zastrzeżeń do zrealizowanego etapu, </w:t>
      </w:r>
      <w:r w:rsidRPr="00922F76">
        <w:rPr>
          <w:rFonts w:ascii="Times New Roman" w:hAnsi="Times New Roman"/>
          <w:b/>
          <w:sz w:val="20"/>
          <w:szCs w:val="20"/>
        </w:rPr>
        <w:t>Zamawiający</w:t>
      </w:r>
      <w:r w:rsidRPr="00922F76">
        <w:rPr>
          <w:rFonts w:ascii="Times New Roman" w:hAnsi="Times New Roman"/>
          <w:sz w:val="20"/>
          <w:szCs w:val="20"/>
        </w:rPr>
        <w:t xml:space="preserve"> zobowiązany jest do umieszczenia uwag i zastrzeżeń w protokole odbioru etapu. </w:t>
      </w:r>
      <w:r w:rsidRPr="00922F76">
        <w:rPr>
          <w:rFonts w:ascii="Times New Roman" w:hAnsi="Times New Roman"/>
          <w:b/>
          <w:sz w:val="20"/>
          <w:szCs w:val="20"/>
        </w:rPr>
        <w:t>Wykonawca</w:t>
      </w:r>
      <w:r w:rsidRPr="00922F76">
        <w:rPr>
          <w:rFonts w:ascii="Times New Roman" w:hAnsi="Times New Roman"/>
          <w:sz w:val="20"/>
          <w:szCs w:val="20"/>
        </w:rPr>
        <w:t xml:space="preserve"> ustosunkuje się do zgłoszonych uwag i zastrzeżeń, a w razie uznania ich za zasadne, wykona odpowiednie prace oraz ponownie zgłosi dany etap do odbioru. </w:t>
      </w:r>
      <w:r w:rsidRPr="00922F76">
        <w:rPr>
          <w:rFonts w:ascii="Times New Roman" w:hAnsi="Times New Roman"/>
          <w:b/>
          <w:sz w:val="20"/>
          <w:szCs w:val="20"/>
        </w:rPr>
        <w:t>Zamawiający</w:t>
      </w:r>
      <w:r w:rsidRPr="00922F76">
        <w:rPr>
          <w:rFonts w:ascii="Times New Roman" w:hAnsi="Times New Roman"/>
          <w:sz w:val="20"/>
          <w:szCs w:val="20"/>
        </w:rPr>
        <w:t xml:space="preserve"> zobowiązan</w:t>
      </w:r>
      <w:r w:rsidR="003B686D" w:rsidRPr="00922F76">
        <w:rPr>
          <w:rFonts w:ascii="Times New Roman" w:hAnsi="Times New Roman"/>
          <w:sz w:val="20"/>
          <w:szCs w:val="20"/>
        </w:rPr>
        <w:t xml:space="preserve">y jest do podpisania protokołu odbioru etapu nie później niż w ciągu </w:t>
      </w:r>
      <w:r w:rsidR="004A34D5" w:rsidRPr="00922F76">
        <w:rPr>
          <w:rFonts w:ascii="Times New Roman" w:hAnsi="Times New Roman"/>
          <w:sz w:val="20"/>
          <w:szCs w:val="20"/>
        </w:rPr>
        <w:t>3</w:t>
      </w:r>
      <w:r w:rsidR="00FE0CDB" w:rsidRPr="00922F76">
        <w:rPr>
          <w:rFonts w:ascii="Times New Roman" w:hAnsi="Times New Roman"/>
          <w:sz w:val="20"/>
          <w:szCs w:val="20"/>
        </w:rPr>
        <w:t xml:space="preserve"> </w:t>
      </w:r>
      <w:r w:rsidR="003B686D" w:rsidRPr="00922F76">
        <w:rPr>
          <w:rFonts w:ascii="Times New Roman" w:hAnsi="Times New Roman"/>
          <w:sz w:val="20"/>
          <w:szCs w:val="20"/>
        </w:rPr>
        <w:t xml:space="preserve">dni od dnia zgłoszenia przez </w:t>
      </w:r>
      <w:r w:rsidR="003B686D" w:rsidRPr="00922F76">
        <w:rPr>
          <w:rFonts w:ascii="Times New Roman" w:hAnsi="Times New Roman"/>
          <w:b/>
          <w:sz w:val="20"/>
          <w:szCs w:val="20"/>
        </w:rPr>
        <w:t>Wykonawcę</w:t>
      </w:r>
      <w:r w:rsidR="003B686D" w:rsidRPr="00922F76">
        <w:rPr>
          <w:rFonts w:ascii="Times New Roman" w:hAnsi="Times New Roman"/>
          <w:sz w:val="20"/>
          <w:szCs w:val="20"/>
        </w:rPr>
        <w:t xml:space="preserve"> gotowości do odbioru. W razie </w:t>
      </w:r>
      <w:r w:rsidR="00380D10">
        <w:rPr>
          <w:rFonts w:ascii="Times New Roman" w:hAnsi="Times New Roman"/>
          <w:sz w:val="20"/>
          <w:szCs w:val="20"/>
        </w:rPr>
        <w:t xml:space="preserve">nieuzasadnionej </w:t>
      </w:r>
      <w:r w:rsidR="003B686D" w:rsidRPr="00922F76">
        <w:rPr>
          <w:rFonts w:ascii="Times New Roman" w:hAnsi="Times New Roman"/>
          <w:sz w:val="20"/>
          <w:szCs w:val="20"/>
        </w:rPr>
        <w:t xml:space="preserve">odmowy podpisania protokołu odbioru w terminie, o którym mowa w zdaniu poprzedzającym, </w:t>
      </w:r>
      <w:r w:rsidR="003B686D" w:rsidRPr="00922F76">
        <w:rPr>
          <w:rFonts w:ascii="Times New Roman" w:hAnsi="Times New Roman"/>
          <w:b/>
          <w:sz w:val="20"/>
          <w:szCs w:val="20"/>
        </w:rPr>
        <w:t>Wykonawca</w:t>
      </w:r>
      <w:r w:rsidR="003B686D" w:rsidRPr="00922F76">
        <w:rPr>
          <w:rFonts w:ascii="Times New Roman" w:hAnsi="Times New Roman"/>
          <w:sz w:val="20"/>
          <w:szCs w:val="20"/>
        </w:rPr>
        <w:t xml:space="preserve"> jest uprawniony do podpisania jednostronnego protokołu odbioru, który będzie stanowił potwierdzenie realizacji wszystkich prac w ramach danego etapu. </w:t>
      </w:r>
    </w:p>
    <w:p w14:paraId="02391043" w14:textId="2A878E35" w:rsidR="00B5407F" w:rsidRPr="00922F76" w:rsidRDefault="00B5407F" w:rsidP="00464913">
      <w:pPr>
        <w:pStyle w:val="Akapitzlist"/>
        <w:numPr>
          <w:ilvl w:val="0"/>
          <w:numId w:val="1"/>
        </w:numPr>
        <w:suppressAutoHyphens/>
        <w:spacing w:line="360" w:lineRule="auto"/>
        <w:jc w:val="both"/>
        <w:rPr>
          <w:rFonts w:ascii="Times New Roman" w:hAnsi="Times New Roman"/>
          <w:sz w:val="20"/>
          <w:szCs w:val="20"/>
        </w:rPr>
      </w:pPr>
      <w:r w:rsidRPr="00922F76">
        <w:rPr>
          <w:rFonts w:ascii="Times New Roman" w:hAnsi="Times New Roman"/>
          <w:sz w:val="20"/>
          <w:szCs w:val="20"/>
        </w:rPr>
        <w:t>Po zakończeniu wszystkich prac opisanych w ust. 1</w:t>
      </w:r>
      <w:r w:rsidR="0044280D" w:rsidRPr="00922F76">
        <w:rPr>
          <w:rFonts w:ascii="Times New Roman" w:hAnsi="Times New Roman"/>
          <w:sz w:val="20"/>
          <w:szCs w:val="20"/>
        </w:rPr>
        <w:t>,</w:t>
      </w:r>
      <w:r w:rsidR="00D605C3">
        <w:rPr>
          <w:rFonts w:ascii="Times New Roman" w:hAnsi="Times New Roman"/>
          <w:sz w:val="20"/>
          <w:szCs w:val="20"/>
        </w:rPr>
        <w:t xml:space="preserve"> </w:t>
      </w:r>
      <w:r w:rsidR="00F25AD3" w:rsidRPr="00922F76">
        <w:rPr>
          <w:rFonts w:ascii="Times New Roman" w:hAnsi="Times New Roman"/>
          <w:sz w:val="20"/>
          <w:szCs w:val="20"/>
        </w:rPr>
        <w:t>zadanie 1</w:t>
      </w:r>
      <w:r w:rsidRPr="00922F76">
        <w:rPr>
          <w:rFonts w:ascii="Times New Roman" w:hAnsi="Times New Roman"/>
          <w:sz w:val="20"/>
          <w:szCs w:val="20"/>
        </w:rPr>
        <w:t xml:space="preserve"> niniejszego paragrafu zostanie podpisany protokół końcowy, który będzie podstawą wystawienia faktury VAT</w:t>
      </w:r>
      <w:r w:rsidR="003B686D" w:rsidRPr="00922F76">
        <w:rPr>
          <w:rFonts w:ascii="Times New Roman" w:hAnsi="Times New Roman"/>
          <w:sz w:val="20"/>
          <w:szCs w:val="20"/>
        </w:rPr>
        <w:t xml:space="preserve">. </w:t>
      </w:r>
      <w:r w:rsidR="003B686D" w:rsidRPr="00922F76">
        <w:rPr>
          <w:rFonts w:ascii="Times New Roman" w:hAnsi="Times New Roman"/>
          <w:b/>
          <w:sz w:val="20"/>
          <w:szCs w:val="20"/>
        </w:rPr>
        <w:t>Zamawiający</w:t>
      </w:r>
      <w:r w:rsidR="003B686D" w:rsidRPr="00922F76">
        <w:rPr>
          <w:rFonts w:ascii="Times New Roman" w:hAnsi="Times New Roman"/>
          <w:sz w:val="20"/>
          <w:szCs w:val="20"/>
        </w:rPr>
        <w:t xml:space="preserve"> jest zobowiązany do podpisania protokołu końcowego nie później niż w ciągu </w:t>
      </w:r>
      <w:r w:rsidR="00352B8F" w:rsidRPr="00922F76">
        <w:rPr>
          <w:rFonts w:ascii="Times New Roman" w:hAnsi="Times New Roman"/>
          <w:sz w:val="20"/>
          <w:szCs w:val="20"/>
        </w:rPr>
        <w:t xml:space="preserve">2 </w:t>
      </w:r>
      <w:r w:rsidR="003B686D" w:rsidRPr="00922F76">
        <w:rPr>
          <w:rFonts w:ascii="Times New Roman" w:hAnsi="Times New Roman"/>
          <w:sz w:val="20"/>
          <w:szCs w:val="20"/>
        </w:rPr>
        <w:t xml:space="preserve">dni od dnia zgłoszenia takiego żądania przez </w:t>
      </w:r>
      <w:r w:rsidR="003B686D" w:rsidRPr="00922F76">
        <w:rPr>
          <w:rFonts w:ascii="Times New Roman" w:hAnsi="Times New Roman"/>
          <w:b/>
          <w:sz w:val="20"/>
          <w:szCs w:val="20"/>
        </w:rPr>
        <w:t>Wykonawcę</w:t>
      </w:r>
      <w:r w:rsidR="003B686D" w:rsidRPr="00922F76">
        <w:rPr>
          <w:rFonts w:ascii="Times New Roman" w:hAnsi="Times New Roman"/>
          <w:sz w:val="20"/>
          <w:szCs w:val="20"/>
        </w:rPr>
        <w:t xml:space="preserve">. Zgłoszenie następować będzie drogą mailową na adres wskazany w § 2 ust. 7 lit. </w:t>
      </w:r>
      <w:r w:rsidR="00352B8F" w:rsidRPr="00922F76">
        <w:rPr>
          <w:rFonts w:ascii="Times New Roman" w:hAnsi="Times New Roman"/>
          <w:sz w:val="20"/>
          <w:szCs w:val="20"/>
        </w:rPr>
        <w:t>e</w:t>
      </w:r>
      <w:r w:rsidR="003B686D" w:rsidRPr="00922F76">
        <w:rPr>
          <w:rFonts w:ascii="Times New Roman" w:hAnsi="Times New Roman"/>
          <w:sz w:val="20"/>
          <w:szCs w:val="20"/>
        </w:rPr>
        <w:t xml:space="preserve">), faksem lub pocztą tradycyjną, według wyboru </w:t>
      </w:r>
      <w:r w:rsidR="003B686D" w:rsidRPr="00C64A64">
        <w:rPr>
          <w:rFonts w:ascii="Times New Roman" w:hAnsi="Times New Roman"/>
          <w:b/>
          <w:sz w:val="20"/>
          <w:szCs w:val="20"/>
        </w:rPr>
        <w:t>Wykonawcy</w:t>
      </w:r>
      <w:r w:rsidR="003B686D" w:rsidRPr="00922F76">
        <w:rPr>
          <w:rFonts w:ascii="Times New Roman" w:hAnsi="Times New Roman"/>
          <w:sz w:val="20"/>
          <w:szCs w:val="20"/>
        </w:rPr>
        <w:t>. W razie</w:t>
      </w:r>
      <w:r w:rsidR="00380D10">
        <w:rPr>
          <w:rFonts w:ascii="Times New Roman" w:hAnsi="Times New Roman"/>
          <w:sz w:val="20"/>
          <w:szCs w:val="20"/>
        </w:rPr>
        <w:t xml:space="preserve"> nieuzasadnionej </w:t>
      </w:r>
      <w:r w:rsidR="003B686D" w:rsidRPr="00922F76">
        <w:rPr>
          <w:rFonts w:ascii="Times New Roman" w:hAnsi="Times New Roman"/>
          <w:sz w:val="20"/>
          <w:szCs w:val="20"/>
        </w:rPr>
        <w:t xml:space="preserve"> odmowy podpisania protokołu końcowego w terminie, o którym mowa w zdaniu poprzedzającym, </w:t>
      </w:r>
      <w:r w:rsidR="003B686D" w:rsidRPr="00464913">
        <w:rPr>
          <w:rFonts w:ascii="Times New Roman" w:hAnsi="Times New Roman"/>
          <w:b/>
          <w:sz w:val="20"/>
          <w:szCs w:val="20"/>
        </w:rPr>
        <w:t>Wykonawca</w:t>
      </w:r>
      <w:r w:rsidR="003B686D" w:rsidRPr="00922F76">
        <w:rPr>
          <w:rFonts w:ascii="Times New Roman" w:hAnsi="Times New Roman"/>
          <w:sz w:val="20"/>
          <w:szCs w:val="20"/>
        </w:rPr>
        <w:t xml:space="preserve"> jest uprawniony do podpisania jednostronnego protokołu końcowego, który będzie stanowił podstawę do wystawienia przez </w:t>
      </w:r>
      <w:r w:rsidR="003B686D" w:rsidRPr="00922F76">
        <w:rPr>
          <w:rFonts w:ascii="Times New Roman" w:hAnsi="Times New Roman"/>
          <w:b/>
          <w:sz w:val="20"/>
          <w:szCs w:val="20"/>
        </w:rPr>
        <w:t>Wykonawcę</w:t>
      </w:r>
      <w:r w:rsidR="003B686D" w:rsidRPr="00922F76">
        <w:rPr>
          <w:rFonts w:ascii="Times New Roman" w:hAnsi="Times New Roman"/>
          <w:sz w:val="20"/>
          <w:szCs w:val="20"/>
        </w:rPr>
        <w:t xml:space="preserve"> faktur VAT. </w:t>
      </w:r>
    </w:p>
    <w:p w14:paraId="62317C48" w14:textId="77777777" w:rsidR="002E7124" w:rsidRPr="00922F76" w:rsidRDefault="002E7124" w:rsidP="00464913">
      <w:pPr>
        <w:pStyle w:val="Akapitzlist"/>
        <w:numPr>
          <w:ilvl w:val="0"/>
          <w:numId w:val="1"/>
        </w:numPr>
        <w:suppressAutoHyphens/>
        <w:spacing w:line="360" w:lineRule="auto"/>
        <w:jc w:val="both"/>
        <w:rPr>
          <w:rFonts w:ascii="Times New Roman" w:hAnsi="Times New Roman"/>
          <w:sz w:val="20"/>
          <w:szCs w:val="20"/>
        </w:rPr>
      </w:pPr>
      <w:r w:rsidRPr="00922F76">
        <w:rPr>
          <w:rFonts w:ascii="Times New Roman" w:hAnsi="Times New Roman"/>
          <w:sz w:val="20"/>
          <w:szCs w:val="20"/>
        </w:rPr>
        <w:t xml:space="preserve">W trakcie wykonywania przez </w:t>
      </w:r>
      <w:r w:rsidRPr="00922F76">
        <w:rPr>
          <w:rFonts w:ascii="Times New Roman" w:hAnsi="Times New Roman"/>
          <w:b/>
          <w:sz w:val="20"/>
          <w:szCs w:val="20"/>
        </w:rPr>
        <w:t>Wykonawcę</w:t>
      </w:r>
      <w:r w:rsidRPr="00922F76">
        <w:rPr>
          <w:rFonts w:ascii="Times New Roman" w:hAnsi="Times New Roman"/>
          <w:sz w:val="20"/>
          <w:szCs w:val="20"/>
        </w:rPr>
        <w:t xml:space="preserve"> prac wdrożeniowych, </w:t>
      </w:r>
      <w:r w:rsidRPr="00922F76">
        <w:rPr>
          <w:rFonts w:ascii="Times New Roman" w:hAnsi="Times New Roman"/>
          <w:b/>
          <w:sz w:val="20"/>
          <w:szCs w:val="20"/>
        </w:rPr>
        <w:t>Zamawiający</w:t>
      </w:r>
      <w:r w:rsidRPr="00922F76">
        <w:rPr>
          <w:rFonts w:ascii="Times New Roman" w:hAnsi="Times New Roman"/>
          <w:sz w:val="20"/>
          <w:szCs w:val="20"/>
        </w:rPr>
        <w:t xml:space="preserve"> zobowiązany jest do:</w:t>
      </w:r>
    </w:p>
    <w:p w14:paraId="1F79BADD" w14:textId="77777777" w:rsidR="00C548D9" w:rsidRPr="00922F76" w:rsidRDefault="00C548D9" w:rsidP="00464913">
      <w:pPr>
        <w:pStyle w:val="Akapitzlist"/>
        <w:numPr>
          <w:ilvl w:val="0"/>
          <w:numId w:val="12"/>
        </w:numPr>
        <w:spacing w:line="360" w:lineRule="auto"/>
        <w:jc w:val="both"/>
        <w:rPr>
          <w:rFonts w:ascii="Times New Roman" w:hAnsi="Times New Roman"/>
          <w:sz w:val="20"/>
          <w:szCs w:val="20"/>
        </w:rPr>
      </w:pPr>
      <w:r w:rsidRPr="00922F76">
        <w:rPr>
          <w:rFonts w:ascii="Times New Roman" w:hAnsi="Times New Roman"/>
          <w:sz w:val="20"/>
          <w:szCs w:val="20"/>
        </w:rPr>
        <w:t>Zapewnienia zasobów sprzętowych</w:t>
      </w:r>
      <w:r w:rsidR="00B075EF" w:rsidRPr="00922F76">
        <w:rPr>
          <w:rFonts w:ascii="Times New Roman" w:hAnsi="Times New Roman"/>
          <w:sz w:val="20"/>
          <w:szCs w:val="20"/>
        </w:rPr>
        <w:t xml:space="preserve"> </w:t>
      </w:r>
      <w:r w:rsidRPr="00922F76">
        <w:rPr>
          <w:rFonts w:ascii="Times New Roman" w:hAnsi="Times New Roman"/>
          <w:sz w:val="20"/>
          <w:szCs w:val="20"/>
        </w:rPr>
        <w:t>wraz z oprogramowaniem Windows Serwer 2008/2012 na których zostan</w:t>
      </w:r>
      <w:r w:rsidR="00502942" w:rsidRPr="00922F76">
        <w:rPr>
          <w:rFonts w:ascii="Times New Roman" w:hAnsi="Times New Roman"/>
          <w:sz w:val="20"/>
          <w:szCs w:val="20"/>
        </w:rPr>
        <w:t>ą</w:t>
      </w:r>
      <w:r w:rsidRPr="00922F76">
        <w:rPr>
          <w:rFonts w:ascii="Times New Roman" w:hAnsi="Times New Roman"/>
          <w:sz w:val="20"/>
          <w:szCs w:val="20"/>
        </w:rPr>
        <w:t xml:space="preserve"> umieszczon</w:t>
      </w:r>
      <w:r w:rsidR="00502942" w:rsidRPr="00922F76">
        <w:rPr>
          <w:rFonts w:ascii="Times New Roman" w:hAnsi="Times New Roman"/>
          <w:sz w:val="20"/>
          <w:szCs w:val="20"/>
        </w:rPr>
        <w:t>e</w:t>
      </w:r>
      <w:r w:rsidRPr="00922F76">
        <w:rPr>
          <w:rFonts w:ascii="Times New Roman" w:hAnsi="Times New Roman"/>
          <w:sz w:val="20"/>
          <w:szCs w:val="20"/>
        </w:rPr>
        <w:t xml:space="preserve"> </w:t>
      </w:r>
      <w:r w:rsidR="00502942" w:rsidRPr="00922F76">
        <w:rPr>
          <w:rFonts w:ascii="Times New Roman" w:hAnsi="Times New Roman"/>
          <w:sz w:val="20"/>
          <w:szCs w:val="20"/>
        </w:rPr>
        <w:t>raporty</w:t>
      </w:r>
      <w:r w:rsidRPr="00922F76">
        <w:rPr>
          <w:rFonts w:ascii="Times New Roman" w:hAnsi="Times New Roman"/>
          <w:sz w:val="20"/>
          <w:szCs w:val="20"/>
        </w:rPr>
        <w:t xml:space="preserve"> „Elektroniczna Kategoryzacja Pacjentów”</w:t>
      </w:r>
    </w:p>
    <w:p w14:paraId="1C027F90" w14:textId="77777777" w:rsidR="00C548D9" w:rsidRPr="00922F76" w:rsidRDefault="00C548D9" w:rsidP="00464913">
      <w:pPr>
        <w:pStyle w:val="Akapitzlist"/>
        <w:numPr>
          <w:ilvl w:val="0"/>
          <w:numId w:val="12"/>
        </w:numPr>
        <w:spacing w:line="360" w:lineRule="auto"/>
        <w:jc w:val="both"/>
        <w:rPr>
          <w:rFonts w:ascii="Times New Roman" w:hAnsi="Times New Roman"/>
          <w:sz w:val="20"/>
          <w:szCs w:val="20"/>
        </w:rPr>
      </w:pPr>
      <w:r w:rsidRPr="00922F76">
        <w:rPr>
          <w:rFonts w:ascii="Times New Roman" w:hAnsi="Times New Roman"/>
          <w:sz w:val="20"/>
          <w:szCs w:val="20"/>
        </w:rPr>
        <w:t>U</w:t>
      </w:r>
      <w:r w:rsidR="002E7124" w:rsidRPr="00922F76">
        <w:rPr>
          <w:rFonts w:ascii="Times New Roman" w:hAnsi="Times New Roman"/>
          <w:sz w:val="20"/>
          <w:szCs w:val="20"/>
        </w:rPr>
        <w:t xml:space="preserve">możliwienia </w:t>
      </w:r>
      <w:r w:rsidR="002E7124" w:rsidRPr="00464913">
        <w:rPr>
          <w:rFonts w:ascii="Times New Roman" w:hAnsi="Times New Roman"/>
          <w:b/>
          <w:sz w:val="20"/>
          <w:szCs w:val="20"/>
        </w:rPr>
        <w:t>Wykonawcy</w:t>
      </w:r>
      <w:r w:rsidR="002E7124" w:rsidRPr="00922F76">
        <w:rPr>
          <w:rFonts w:ascii="Times New Roman" w:hAnsi="Times New Roman"/>
          <w:sz w:val="20"/>
          <w:szCs w:val="20"/>
        </w:rPr>
        <w:t xml:space="preserve"> dostępu zdalnego do serwera roboczego,</w:t>
      </w:r>
      <w:r w:rsidRPr="00922F76">
        <w:rPr>
          <w:rFonts w:ascii="Times New Roman" w:hAnsi="Times New Roman"/>
          <w:sz w:val="20"/>
          <w:szCs w:val="20"/>
        </w:rPr>
        <w:t xml:space="preserve"> na którym będ</w:t>
      </w:r>
      <w:r w:rsidR="00502942" w:rsidRPr="00922F76">
        <w:rPr>
          <w:rFonts w:ascii="Times New Roman" w:hAnsi="Times New Roman"/>
          <w:sz w:val="20"/>
          <w:szCs w:val="20"/>
        </w:rPr>
        <w:t>ą</w:t>
      </w:r>
      <w:r w:rsidRPr="00922F76">
        <w:rPr>
          <w:rFonts w:ascii="Times New Roman" w:hAnsi="Times New Roman"/>
          <w:sz w:val="20"/>
          <w:szCs w:val="20"/>
        </w:rPr>
        <w:t xml:space="preserve"> uruchomion</w:t>
      </w:r>
      <w:r w:rsidR="00502942" w:rsidRPr="00922F76">
        <w:rPr>
          <w:rFonts w:ascii="Times New Roman" w:hAnsi="Times New Roman"/>
          <w:sz w:val="20"/>
          <w:szCs w:val="20"/>
        </w:rPr>
        <w:t>e</w:t>
      </w:r>
      <w:r w:rsidRPr="00922F76">
        <w:rPr>
          <w:rFonts w:ascii="Times New Roman" w:hAnsi="Times New Roman"/>
          <w:sz w:val="20"/>
          <w:szCs w:val="20"/>
        </w:rPr>
        <w:t xml:space="preserve"> </w:t>
      </w:r>
      <w:r w:rsidR="00502942" w:rsidRPr="00922F76">
        <w:rPr>
          <w:rFonts w:ascii="Times New Roman" w:hAnsi="Times New Roman"/>
          <w:sz w:val="20"/>
          <w:szCs w:val="20"/>
        </w:rPr>
        <w:t>raporty</w:t>
      </w:r>
      <w:r w:rsidRPr="00922F76">
        <w:rPr>
          <w:rFonts w:ascii="Times New Roman" w:hAnsi="Times New Roman"/>
          <w:sz w:val="20"/>
          <w:szCs w:val="20"/>
        </w:rPr>
        <w:t xml:space="preserve"> (użytkownik, login, hasło)</w:t>
      </w:r>
    </w:p>
    <w:p w14:paraId="26E47189" w14:textId="39D993C1" w:rsidR="00352B8F" w:rsidRPr="00922F76" w:rsidRDefault="00B075EF" w:rsidP="00464913">
      <w:pPr>
        <w:pStyle w:val="Akapitzlist"/>
        <w:numPr>
          <w:ilvl w:val="0"/>
          <w:numId w:val="12"/>
        </w:numPr>
        <w:spacing w:line="360" w:lineRule="auto"/>
        <w:jc w:val="both"/>
        <w:rPr>
          <w:rFonts w:ascii="Times New Roman" w:hAnsi="Times New Roman"/>
          <w:sz w:val="20"/>
          <w:szCs w:val="20"/>
        </w:rPr>
      </w:pPr>
      <w:r w:rsidRPr="00922F76">
        <w:rPr>
          <w:rFonts w:ascii="Times New Roman" w:hAnsi="Times New Roman"/>
          <w:sz w:val="20"/>
          <w:szCs w:val="20"/>
        </w:rPr>
        <w:t xml:space="preserve">Umożliwienia </w:t>
      </w:r>
      <w:r w:rsidR="00464913" w:rsidRPr="00464913">
        <w:rPr>
          <w:rFonts w:ascii="Times New Roman" w:hAnsi="Times New Roman"/>
          <w:b/>
          <w:sz w:val="20"/>
          <w:szCs w:val="20"/>
        </w:rPr>
        <w:t>W</w:t>
      </w:r>
      <w:r w:rsidRPr="00464913">
        <w:rPr>
          <w:rFonts w:ascii="Times New Roman" w:hAnsi="Times New Roman"/>
          <w:b/>
          <w:sz w:val="20"/>
          <w:szCs w:val="20"/>
        </w:rPr>
        <w:t>ykonawcy</w:t>
      </w:r>
      <w:r w:rsidRPr="00922F76">
        <w:rPr>
          <w:rFonts w:ascii="Times New Roman" w:hAnsi="Times New Roman"/>
          <w:sz w:val="20"/>
          <w:szCs w:val="20"/>
        </w:rPr>
        <w:t xml:space="preserve"> dostępu do bazy danych s</w:t>
      </w:r>
      <w:r w:rsidR="00C548D9" w:rsidRPr="00922F76">
        <w:rPr>
          <w:rFonts w:ascii="Times New Roman" w:hAnsi="Times New Roman"/>
          <w:sz w:val="20"/>
          <w:szCs w:val="20"/>
        </w:rPr>
        <w:t xml:space="preserve">ystemu dziedzinowego </w:t>
      </w:r>
      <w:proofErr w:type="spellStart"/>
      <w:r w:rsidR="00C548D9" w:rsidRPr="00922F76">
        <w:rPr>
          <w:rFonts w:ascii="Times New Roman" w:hAnsi="Times New Roman"/>
          <w:sz w:val="20"/>
          <w:szCs w:val="20"/>
        </w:rPr>
        <w:t>Infomedica</w:t>
      </w:r>
      <w:proofErr w:type="spellEnd"/>
      <w:r w:rsidR="00C548D9" w:rsidRPr="00922F76">
        <w:rPr>
          <w:rFonts w:ascii="Times New Roman" w:hAnsi="Times New Roman"/>
          <w:sz w:val="20"/>
          <w:szCs w:val="20"/>
        </w:rPr>
        <w:t>/AMMS szara, biała (login i hasło) –</w:t>
      </w:r>
      <w:r w:rsidR="00D605C3">
        <w:rPr>
          <w:rFonts w:ascii="Times New Roman" w:hAnsi="Times New Roman"/>
          <w:sz w:val="20"/>
          <w:szCs w:val="20"/>
        </w:rPr>
        <w:t xml:space="preserve"> </w:t>
      </w:r>
      <w:r w:rsidR="00C548D9" w:rsidRPr="00922F76">
        <w:rPr>
          <w:rFonts w:ascii="Times New Roman" w:hAnsi="Times New Roman"/>
          <w:sz w:val="20"/>
          <w:szCs w:val="20"/>
        </w:rPr>
        <w:t>dla</w:t>
      </w:r>
      <w:r w:rsidR="00D605C3">
        <w:rPr>
          <w:rFonts w:ascii="Times New Roman" w:hAnsi="Times New Roman"/>
          <w:sz w:val="20"/>
          <w:szCs w:val="20"/>
        </w:rPr>
        <w:t xml:space="preserve"> </w:t>
      </w:r>
      <w:r w:rsidR="00C548D9" w:rsidRPr="00922F76">
        <w:rPr>
          <w:rFonts w:ascii="Times New Roman" w:hAnsi="Times New Roman"/>
          <w:sz w:val="20"/>
          <w:szCs w:val="20"/>
        </w:rPr>
        <w:t>mechanizmu SQL SERVER IMPORT AND EXPORT WIZARD</w:t>
      </w:r>
    </w:p>
    <w:p w14:paraId="24E44D6B" w14:textId="77777777" w:rsidR="002E7124" w:rsidRPr="00922F76" w:rsidRDefault="002E7124" w:rsidP="00464913">
      <w:pPr>
        <w:pStyle w:val="Akapitzlist"/>
        <w:numPr>
          <w:ilvl w:val="0"/>
          <w:numId w:val="12"/>
        </w:numPr>
        <w:spacing w:line="360" w:lineRule="auto"/>
        <w:jc w:val="both"/>
        <w:rPr>
          <w:rFonts w:ascii="Times New Roman" w:hAnsi="Times New Roman"/>
          <w:sz w:val="20"/>
          <w:szCs w:val="20"/>
        </w:rPr>
      </w:pPr>
      <w:r w:rsidRPr="00922F76">
        <w:rPr>
          <w:rFonts w:ascii="Times New Roman" w:hAnsi="Times New Roman"/>
          <w:sz w:val="20"/>
          <w:szCs w:val="20"/>
        </w:rPr>
        <w:t>zapewnienia dyspozycyjności osób wyznaczonych przez Zamawiającego do merytorycznej</w:t>
      </w:r>
    </w:p>
    <w:p w14:paraId="657AC1A2" w14:textId="77777777" w:rsidR="002E7124" w:rsidRPr="00922F76" w:rsidRDefault="00B075EF" w:rsidP="00464913">
      <w:pPr>
        <w:tabs>
          <w:tab w:val="left" w:pos="283"/>
        </w:tabs>
        <w:suppressAutoHyphens/>
        <w:spacing w:line="360" w:lineRule="auto"/>
        <w:jc w:val="both"/>
      </w:pPr>
      <w:r w:rsidRPr="00922F76">
        <w:tab/>
      </w:r>
      <w:r w:rsidRPr="00922F76">
        <w:tab/>
      </w:r>
      <w:r w:rsidR="002E7124" w:rsidRPr="00922F76">
        <w:t xml:space="preserve">i technicznej współpracy z </w:t>
      </w:r>
      <w:r w:rsidR="002E7124" w:rsidRPr="00922F76">
        <w:rPr>
          <w:b/>
        </w:rPr>
        <w:t>Wykonawcą</w:t>
      </w:r>
      <w:r w:rsidR="002E7124" w:rsidRPr="00922F76">
        <w:t>,</w:t>
      </w:r>
    </w:p>
    <w:p w14:paraId="4A927AD2" w14:textId="77777777" w:rsidR="00B075EF" w:rsidRPr="00922F76" w:rsidRDefault="00C21B3C" w:rsidP="00464913">
      <w:pPr>
        <w:pStyle w:val="Akapitzlist"/>
        <w:numPr>
          <w:ilvl w:val="0"/>
          <w:numId w:val="12"/>
        </w:numPr>
        <w:suppressAutoHyphens/>
        <w:spacing w:line="360" w:lineRule="auto"/>
        <w:jc w:val="both"/>
        <w:rPr>
          <w:rFonts w:ascii="Times New Roman" w:hAnsi="Times New Roman"/>
          <w:sz w:val="20"/>
          <w:szCs w:val="20"/>
        </w:rPr>
      </w:pPr>
      <w:r w:rsidRPr="00922F76">
        <w:rPr>
          <w:rFonts w:ascii="Times New Roman" w:hAnsi="Times New Roman"/>
          <w:sz w:val="20"/>
          <w:szCs w:val="20"/>
        </w:rPr>
        <w:t xml:space="preserve">Osobą odpowiedzialną za wdrożenie ze strony </w:t>
      </w:r>
      <w:r w:rsidRPr="00922F76">
        <w:rPr>
          <w:rFonts w:ascii="Times New Roman" w:hAnsi="Times New Roman"/>
          <w:b/>
          <w:sz w:val="20"/>
          <w:szCs w:val="20"/>
        </w:rPr>
        <w:t>Zamawiającego</w:t>
      </w:r>
      <w:r w:rsidRPr="00922F76">
        <w:rPr>
          <w:rFonts w:ascii="Times New Roman" w:hAnsi="Times New Roman"/>
          <w:sz w:val="20"/>
          <w:szCs w:val="20"/>
        </w:rPr>
        <w:t xml:space="preserve"> jest </w:t>
      </w:r>
      <w:r w:rsidR="00B075EF" w:rsidRPr="00922F76">
        <w:rPr>
          <w:rFonts w:ascii="Times New Roman" w:hAnsi="Times New Roman"/>
          <w:sz w:val="20"/>
          <w:szCs w:val="20"/>
        </w:rPr>
        <w:t>:</w:t>
      </w:r>
    </w:p>
    <w:tbl>
      <w:tblPr>
        <w:tblW w:w="96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1559"/>
        <w:gridCol w:w="1701"/>
        <w:gridCol w:w="2126"/>
        <w:gridCol w:w="2243"/>
      </w:tblGrid>
      <w:tr w:rsidR="00B075EF" w:rsidRPr="00922F76" w14:paraId="34B88E78" w14:textId="77777777" w:rsidTr="00B075EF">
        <w:trPr>
          <w:trHeight w:val="550"/>
          <w:tblHeader/>
        </w:trPr>
        <w:tc>
          <w:tcPr>
            <w:tcW w:w="1985" w:type="dxa"/>
            <w:tcBorders>
              <w:top w:val="single" w:sz="1" w:space="0" w:color="000000"/>
              <w:left w:val="single" w:sz="1" w:space="0" w:color="000000"/>
              <w:bottom w:val="single" w:sz="1" w:space="0" w:color="000000"/>
            </w:tcBorders>
            <w:shd w:val="clear" w:color="auto" w:fill="E6E6E6"/>
            <w:vAlign w:val="center"/>
          </w:tcPr>
          <w:p w14:paraId="472323E0"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Imię i Nazwisko</w:t>
            </w:r>
          </w:p>
        </w:tc>
        <w:tc>
          <w:tcPr>
            <w:tcW w:w="1559" w:type="dxa"/>
            <w:tcBorders>
              <w:top w:val="single" w:sz="1" w:space="0" w:color="000000"/>
              <w:left w:val="single" w:sz="1" w:space="0" w:color="000000"/>
              <w:bottom w:val="single" w:sz="1" w:space="0" w:color="000000"/>
            </w:tcBorders>
            <w:shd w:val="clear" w:color="auto" w:fill="E6E6E6"/>
            <w:vAlign w:val="center"/>
          </w:tcPr>
          <w:p w14:paraId="2A241122"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Stanowisko / rola</w:t>
            </w:r>
          </w:p>
        </w:tc>
        <w:tc>
          <w:tcPr>
            <w:tcW w:w="1701" w:type="dxa"/>
            <w:tcBorders>
              <w:top w:val="single" w:sz="1" w:space="0" w:color="000000"/>
              <w:left w:val="single" w:sz="1" w:space="0" w:color="000000"/>
              <w:bottom w:val="single" w:sz="1" w:space="0" w:color="000000"/>
            </w:tcBorders>
            <w:shd w:val="clear" w:color="auto" w:fill="E6E6E6"/>
            <w:vAlign w:val="center"/>
          </w:tcPr>
          <w:p w14:paraId="44B20723"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Tel. komórkowy</w:t>
            </w:r>
          </w:p>
        </w:tc>
        <w:tc>
          <w:tcPr>
            <w:tcW w:w="2126" w:type="dxa"/>
            <w:tcBorders>
              <w:top w:val="single" w:sz="1" w:space="0" w:color="000000"/>
              <w:left w:val="single" w:sz="1" w:space="0" w:color="000000"/>
              <w:bottom w:val="single" w:sz="1" w:space="0" w:color="000000"/>
            </w:tcBorders>
            <w:shd w:val="clear" w:color="auto" w:fill="E6E6E6"/>
            <w:vAlign w:val="center"/>
          </w:tcPr>
          <w:p w14:paraId="7CC8B5FC"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Tel. stacjonarny</w:t>
            </w:r>
          </w:p>
        </w:tc>
        <w:tc>
          <w:tcPr>
            <w:tcW w:w="2243"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AFA7072"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e-mail</w:t>
            </w:r>
          </w:p>
        </w:tc>
      </w:tr>
      <w:tr w:rsidR="00B075EF" w:rsidRPr="00922F76" w14:paraId="29DC42FF" w14:textId="77777777" w:rsidTr="00B075EF">
        <w:trPr>
          <w:trHeight w:val="270"/>
        </w:trPr>
        <w:tc>
          <w:tcPr>
            <w:tcW w:w="1985" w:type="dxa"/>
            <w:tcBorders>
              <w:left w:val="single" w:sz="1" w:space="0" w:color="000000"/>
              <w:bottom w:val="single" w:sz="1" w:space="0" w:color="000000"/>
            </w:tcBorders>
            <w:shd w:val="clear" w:color="auto" w:fill="auto"/>
          </w:tcPr>
          <w:p w14:paraId="273E6F42" w14:textId="77777777" w:rsidR="00B075EF" w:rsidRPr="00922F76" w:rsidRDefault="00B075EF" w:rsidP="00464913">
            <w:pPr>
              <w:pStyle w:val="tabelka"/>
              <w:snapToGrid w:val="0"/>
              <w:jc w:val="both"/>
              <w:rPr>
                <w:rFonts w:ascii="Times New Roman" w:hAnsi="Times New Roman"/>
                <w:szCs w:val="20"/>
              </w:rPr>
            </w:pPr>
          </w:p>
        </w:tc>
        <w:tc>
          <w:tcPr>
            <w:tcW w:w="1559" w:type="dxa"/>
            <w:tcBorders>
              <w:left w:val="single" w:sz="1" w:space="0" w:color="000000"/>
              <w:bottom w:val="single" w:sz="1" w:space="0" w:color="000000"/>
            </w:tcBorders>
            <w:shd w:val="clear" w:color="auto" w:fill="auto"/>
          </w:tcPr>
          <w:p w14:paraId="213EEC67" w14:textId="77777777" w:rsidR="00B075EF" w:rsidRPr="00922F76" w:rsidRDefault="00B075EF" w:rsidP="00464913">
            <w:pPr>
              <w:pStyle w:val="tabelka"/>
              <w:snapToGrid w:val="0"/>
              <w:jc w:val="both"/>
              <w:rPr>
                <w:rFonts w:ascii="Times New Roman" w:hAnsi="Times New Roman"/>
                <w:szCs w:val="20"/>
              </w:rPr>
            </w:pPr>
          </w:p>
        </w:tc>
        <w:tc>
          <w:tcPr>
            <w:tcW w:w="1701" w:type="dxa"/>
            <w:tcBorders>
              <w:left w:val="single" w:sz="1" w:space="0" w:color="000000"/>
              <w:bottom w:val="single" w:sz="1" w:space="0" w:color="000000"/>
            </w:tcBorders>
            <w:shd w:val="clear" w:color="auto" w:fill="auto"/>
          </w:tcPr>
          <w:p w14:paraId="05FFF274" w14:textId="77777777" w:rsidR="00B075EF" w:rsidRPr="00922F76" w:rsidRDefault="00B075EF" w:rsidP="00464913">
            <w:pPr>
              <w:pStyle w:val="tabelka"/>
              <w:snapToGrid w:val="0"/>
              <w:jc w:val="both"/>
              <w:rPr>
                <w:rFonts w:ascii="Times New Roman" w:hAnsi="Times New Roman"/>
                <w:szCs w:val="20"/>
              </w:rPr>
            </w:pPr>
          </w:p>
        </w:tc>
        <w:tc>
          <w:tcPr>
            <w:tcW w:w="2126" w:type="dxa"/>
            <w:tcBorders>
              <w:left w:val="single" w:sz="1" w:space="0" w:color="000000"/>
              <w:bottom w:val="single" w:sz="1" w:space="0" w:color="000000"/>
            </w:tcBorders>
            <w:shd w:val="clear" w:color="auto" w:fill="auto"/>
          </w:tcPr>
          <w:p w14:paraId="4705071C" w14:textId="77777777" w:rsidR="00B075EF" w:rsidRPr="00922F76" w:rsidRDefault="00B075EF" w:rsidP="00464913">
            <w:pPr>
              <w:pStyle w:val="tabelka"/>
              <w:snapToGrid w:val="0"/>
              <w:jc w:val="both"/>
              <w:rPr>
                <w:rFonts w:ascii="Times New Roman" w:hAnsi="Times New Roman"/>
                <w:szCs w:val="20"/>
              </w:rPr>
            </w:pPr>
            <w:r w:rsidRPr="00922F76">
              <w:rPr>
                <w:rFonts w:ascii="Times New Roman" w:hAnsi="Times New Roman"/>
                <w:szCs w:val="20"/>
              </w:rPr>
              <w:t xml:space="preserve"> </w:t>
            </w:r>
          </w:p>
        </w:tc>
        <w:tc>
          <w:tcPr>
            <w:tcW w:w="2243" w:type="dxa"/>
            <w:tcBorders>
              <w:left w:val="single" w:sz="1" w:space="0" w:color="000000"/>
              <w:bottom w:val="single" w:sz="1" w:space="0" w:color="000000"/>
              <w:right w:val="single" w:sz="1" w:space="0" w:color="000000"/>
            </w:tcBorders>
            <w:shd w:val="clear" w:color="auto" w:fill="auto"/>
          </w:tcPr>
          <w:p w14:paraId="26EE9524" w14:textId="77777777" w:rsidR="00B075EF" w:rsidRPr="00922F76" w:rsidRDefault="00B075EF" w:rsidP="00464913">
            <w:pPr>
              <w:pStyle w:val="tabelka"/>
              <w:snapToGrid w:val="0"/>
              <w:jc w:val="both"/>
              <w:rPr>
                <w:rFonts w:ascii="Times New Roman" w:hAnsi="Times New Roman"/>
                <w:szCs w:val="20"/>
              </w:rPr>
            </w:pPr>
          </w:p>
        </w:tc>
      </w:tr>
      <w:tr w:rsidR="00B075EF" w:rsidRPr="00922F76" w14:paraId="12859716" w14:textId="77777777" w:rsidTr="00B075EF">
        <w:trPr>
          <w:trHeight w:val="279"/>
        </w:trPr>
        <w:tc>
          <w:tcPr>
            <w:tcW w:w="1985" w:type="dxa"/>
            <w:tcBorders>
              <w:left w:val="single" w:sz="1" w:space="0" w:color="000000"/>
              <w:bottom w:val="single" w:sz="1" w:space="0" w:color="000000"/>
            </w:tcBorders>
            <w:shd w:val="clear" w:color="auto" w:fill="auto"/>
          </w:tcPr>
          <w:p w14:paraId="0202FDF8" w14:textId="77777777" w:rsidR="00B075EF" w:rsidRPr="00922F76" w:rsidRDefault="00B075EF" w:rsidP="00464913">
            <w:pPr>
              <w:pStyle w:val="tabelka"/>
              <w:snapToGrid w:val="0"/>
              <w:jc w:val="both"/>
              <w:rPr>
                <w:rFonts w:ascii="Times New Roman" w:hAnsi="Times New Roman"/>
                <w:szCs w:val="20"/>
              </w:rPr>
            </w:pPr>
          </w:p>
        </w:tc>
        <w:tc>
          <w:tcPr>
            <w:tcW w:w="1559" w:type="dxa"/>
            <w:tcBorders>
              <w:left w:val="single" w:sz="1" w:space="0" w:color="000000"/>
              <w:bottom w:val="single" w:sz="1" w:space="0" w:color="000000"/>
            </w:tcBorders>
            <w:shd w:val="clear" w:color="auto" w:fill="auto"/>
          </w:tcPr>
          <w:p w14:paraId="47D5B197" w14:textId="77777777" w:rsidR="00B075EF" w:rsidRPr="00922F76" w:rsidRDefault="00B075EF" w:rsidP="00464913">
            <w:pPr>
              <w:pStyle w:val="tabelka"/>
              <w:snapToGrid w:val="0"/>
              <w:jc w:val="both"/>
              <w:rPr>
                <w:rFonts w:ascii="Times New Roman" w:hAnsi="Times New Roman"/>
                <w:szCs w:val="20"/>
              </w:rPr>
            </w:pPr>
          </w:p>
        </w:tc>
        <w:tc>
          <w:tcPr>
            <w:tcW w:w="1701" w:type="dxa"/>
            <w:tcBorders>
              <w:left w:val="single" w:sz="1" w:space="0" w:color="000000"/>
              <w:bottom w:val="single" w:sz="1" w:space="0" w:color="000000"/>
            </w:tcBorders>
            <w:shd w:val="clear" w:color="auto" w:fill="auto"/>
          </w:tcPr>
          <w:p w14:paraId="6C0AC4EC" w14:textId="77777777" w:rsidR="00B075EF" w:rsidRPr="00922F76" w:rsidRDefault="00B075EF" w:rsidP="00464913">
            <w:pPr>
              <w:pStyle w:val="tabelka"/>
              <w:snapToGrid w:val="0"/>
              <w:jc w:val="both"/>
              <w:rPr>
                <w:rFonts w:ascii="Times New Roman" w:hAnsi="Times New Roman"/>
                <w:szCs w:val="20"/>
              </w:rPr>
            </w:pPr>
          </w:p>
        </w:tc>
        <w:tc>
          <w:tcPr>
            <w:tcW w:w="2126" w:type="dxa"/>
            <w:tcBorders>
              <w:left w:val="single" w:sz="1" w:space="0" w:color="000000"/>
              <w:bottom w:val="single" w:sz="1" w:space="0" w:color="000000"/>
            </w:tcBorders>
            <w:shd w:val="clear" w:color="auto" w:fill="auto"/>
          </w:tcPr>
          <w:p w14:paraId="7431851F" w14:textId="77777777" w:rsidR="00B075EF" w:rsidRPr="00922F76" w:rsidRDefault="00B075EF" w:rsidP="00464913">
            <w:pPr>
              <w:pStyle w:val="tabelka"/>
              <w:snapToGrid w:val="0"/>
              <w:jc w:val="both"/>
              <w:rPr>
                <w:rFonts w:ascii="Times New Roman" w:hAnsi="Times New Roman"/>
                <w:szCs w:val="20"/>
              </w:rPr>
            </w:pPr>
          </w:p>
        </w:tc>
        <w:tc>
          <w:tcPr>
            <w:tcW w:w="2243" w:type="dxa"/>
            <w:tcBorders>
              <w:left w:val="single" w:sz="1" w:space="0" w:color="000000"/>
              <w:bottom w:val="single" w:sz="1" w:space="0" w:color="000000"/>
              <w:right w:val="single" w:sz="1" w:space="0" w:color="000000"/>
            </w:tcBorders>
            <w:shd w:val="clear" w:color="auto" w:fill="auto"/>
          </w:tcPr>
          <w:p w14:paraId="2ACCEBFA" w14:textId="77777777" w:rsidR="00B075EF" w:rsidRPr="00922F76" w:rsidRDefault="00B075EF" w:rsidP="00464913">
            <w:pPr>
              <w:pStyle w:val="tabelka"/>
              <w:snapToGrid w:val="0"/>
              <w:jc w:val="both"/>
              <w:rPr>
                <w:rFonts w:ascii="Times New Roman" w:hAnsi="Times New Roman"/>
                <w:szCs w:val="20"/>
              </w:rPr>
            </w:pPr>
          </w:p>
        </w:tc>
      </w:tr>
    </w:tbl>
    <w:p w14:paraId="255A916E" w14:textId="77777777" w:rsidR="00C21B3C" w:rsidRPr="00922F76" w:rsidRDefault="00C21B3C" w:rsidP="00464913">
      <w:pPr>
        <w:numPr>
          <w:ilvl w:val="0"/>
          <w:numId w:val="12"/>
        </w:numPr>
        <w:tabs>
          <w:tab w:val="left" w:pos="283"/>
        </w:tabs>
        <w:suppressAutoHyphens/>
        <w:spacing w:line="360" w:lineRule="auto"/>
        <w:jc w:val="both"/>
        <w:rPr>
          <w:b/>
        </w:rPr>
      </w:pPr>
      <w:r w:rsidRPr="00922F76">
        <w:t xml:space="preserve">Osobą odpowiedzialną za wdrożenie ze strony </w:t>
      </w:r>
      <w:r w:rsidRPr="00922F76">
        <w:rPr>
          <w:b/>
        </w:rPr>
        <w:t>Wykonawcy</w:t>
      </w:r>
      <w:r w:rsidRPr="00922F76">
        <w:t xml:space="preserve"> jest </w:t>
      </w:r>
      <w:r w:rsidR="00B075EF" w:rsidRPr="00922F76">
        <w:t>:</w:t>
      </w:r>
    </w:p>
    <w:tbl>
      <w:tblPr>
        <w:tblW w:w="9614"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1559"/>
        <w:gridCol w:w="1701"/>
        <w:gridCol w:w="2126"/>
        <w:gridCol w:w="2243"/>
      </w:tblGrid>
      <w:tr w:rsidR="00B075EF" w:rsidRPr="00922F76" w14:paraId="14167644" w14:textId="77777777" w:rsidTr="00EF7098">
        <w:trPr>
          <w:trHeight w:val="550"/>
          <w:tblHeader/>
        </w:trPr>
        <w:tc>
          <w:tcPr>
            <w:tcW w:w="1985" w:type="dxa"/>
            <w:tcBorders>
              <w:top w:val="single" w:sz="1" w:space="0" w:color="000000"/>
              <w:left w:val="single" w:sz="1" w:space="0" w:color="000000"/>
              <w:bottom w:val="single" w:sz="1" w:space="0" w:color="000000"/>
            </w:tcBorders>
            <w:shd w:val="clear" w:color="auto" w:fill="E6E6E6"/>
            <w:vAlign w:val="center"/>
          </w:tcPr>
          <w:p w14:paraId="2CB1C5A4"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Imię i Nazwisko</w:t>
            </w:r>
          </w:p>
        </w:tc>
        <w:tc>
          <w:tcPr>
            <w:tcW w:w="1559" w:type="dxa"/>
            <w:tcBorders>
              <w:top w:val="single" w:sz="1" w:space="0" w:color="000000"/>
              <w:left w:val="single" w:sz="1" w:space="0" w:color="000000"/>
              <w:bottom w:val="single" w:sz="1" w:space="0" w:color="000000"/>
            </w:tcBorders>
            <w:shd w:val="clear" w:color="auto" w:fill="E6E6E6"/>
            <w:vAlign w:val="center"/>
          </w:tcPr>
          <w:p w14:paraId="3AF7F726"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Stanowisko / rola</w:t>
            </w:r>
          </w:p>
        </w:tc>
        <w:tc>
          <w:tcPr>
            <w:tcW w:w="1701" w:type="dxa"/>
            <w:tcBorders>
              <w:top w:val="single" w:sz="1" w:space="0" w:color="000000"/>
              <w:left w:val="single" w:sz="1" w:space="0" w:color="000000"/>
              <w:bottom w:val="single" w:sz="1" w:space="0" w:color="000000"/>
            </w:tcBorders>
            <w:shd w:val="clear" w:color="auto" w:fill="E6E6E6"/>
            <w:vAlign w:val="center"/>
          </w:tcPr>
          <w:p w14:paraId="55D14D16"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Tel. komórkowy</w:t>
            </w:r>
          </w:p>
        </w:tc>
        <w:tc>
          <w:tcPr>
            <w:tcW w:w="2126" w:type="dxa"/>
            <w:tcBorders>
              <w:top w:val="single" w:sz="1" w:space="0" w:color="000000"/>
              <w:left w:val="single" w:sz="1" w:space="0" w:color="000000"/>
              <w:bottom w:val="single" w:sz="1" w:space="0" w:color="000000"/>
            </w:tcBorders>
            <w:shd w:val="clear" w:color="auto" w:fill="E6E6E6"/>
            <w:vAlign w:val="center"/>
          </w:tcPr>
          <w:p w14:paraId="59872E7D"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Tel. stacjonarny</w:t>
            </w:r>
          </w:p>
        </w:tc>
        <w:tc>
          <w:tcPr>
            <w:tcW w:w="2243"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20F6806" w14:textId="77777777" w:rsidR="00B075EF" w:rsidRPr="00922F76" w:rsidRDefault="00B075EF" w:rsidP="00464913">
            <w:pPr>
              <w:pStyle w:val="naglowekTabelki"/>
              <w:snapToGrid w:val="0"/>
              <w:spacing w:line="360" w:lineRule="auto"/>
              <w:rPr>
                <w:rFonts w:ascii="Times New Roman" w:hAnsi="Times New Roman"/>
                <w:szCs w:val="20"/>
              </w:rPr>
            </w:pPr>
            <w:r w:rsidRPr="00922F76">
              <w:rPr>
                <w:rFonts w:ascii="Times New Roman" w:hAnsi="Times New Roman"/>
                <w:szCs w:val="20"/>
              </w:rPr>
              <w:t>e-mail</w:t>
            </w:r>
          </w:p>
        </w:tc>
      </w:tr>
      <w:tr w:rsidR="00B075EF" w:rsidRPr="00922F76" w14:paraId="24ED7C34" w14:textId="77777777" w:rsidTr="00EF7098">
        <w:trPr>
          <w:trHeight w:val="270"/>
        </w:trPr>
        <w:tc>
          <w:tcPr>
            <w:tcW w:w="1985" w:type="dxa"/>
            <w:tcBorders>
              <w:left w:val="single" w:sz="1" w:space="0" w:color="000000"/>
              <w:bottom w:val="single" w:sz="1" w:space="0" w:color="000000"/>
            </w:tcBorders>
            <w:shd w:val="clear" w:color="auto" w:fill="auto"/>
          </w:tcPr>
          <w:p w14:paraId="3CC3B824" w14:textId="77777777" w:rsidR="00B075EF" w:rsidRPr="00922F76" w:rsidRDefault="00B075EF" w:rsidP="00464913">
            <w:pPr>
              <w:pStyle w:val="tabelka"/>
              <w:snapToGrid w:val="0"/>
              <w:jc w:val="both"/>
              <w:rPr>
                <w:rFonts w:ascii="Times New Roman" w:hAnsi="Times New Roman"/>
                <w:szCs w:val="20"/>
              </w:rPr>
            </w:pPr>
          </w:p>
        </w:tc>
        <w:tc>
          <w:tcPr>
            <w:tcW w:w="1559" w:type="dxa"/>
            <w:tcBorders>
              <w:left w:val="single" w:sz="1" w:space="0" w:color="000000"/>
              <w:bottom w:val="single" w:sz="1" w:space="0" w:color="000000"/>
            </w:tcBorders>
            <w:shd w:val="clear" w:color="auto" w:fill="auto"/>
          </w:tcPr>
          <w:p w14:paraId="3B7C01B7" w14:textId="77777777" w:rsidR="00B075EF" w:rsidRPr="00922F76" w:rsidRDefault="00B075EF" w:rsidP="00464913">
            <w:pPr>
              <w:pStyle w:val="tabelka"/>
              <w:snapToGrid w:val="0"/>
              <w:jc w:val="both"/>
              <w:rPr>
                <w:rFonts w:ascii="Times New Roman" w:hAnsi="Times New Roman"/>
                <w:szCs w:val="20"/>
              </w:rPr>
            </w:pPr>
          </w:p>
        </w:tc>
        <w:tc>
          <w:tcPr>
            <w:tcW w:w="1701" w:type="dxa"/>
            <w:tcBorders>
              <w:left w:val="single" w:sz="1" w:space="0" w:color="000000"/>
              <w:bottom w:val="single" w:sz="1" w:space="0" w:color="000000"/>
            </w:tcBorders>
            <w:shd w:val="clear" w:color="auto" w:fill="auto"/>
          </w:tcPr>
          <w:p w14:paraId="1F5A8BA5" w14:textId="77777777" w:rsidR="00B075EF" w:rsidRPr="00922F76" w:rsidRDefault="00B075EF" w:rsidP="00464913">
            <w:pPr>
              <w:pStyle w:val="tabelka"/>
              <w:snapToGrid w:val="0"/>
              <w:jc w:val="both"/>
              <w:rPr>
                <w:rFonts w:ascii="Times New Roman" w:hAnsi="Times New Roman"/>
                <w:szCs w:val="20"/>
              </w:rPr>
            </w:pPr>
          </w:p>
        </w:tc>
        <w:tc>
          <w:tcPr>
            <w:tcW w:w="2126" w:type="dxa"/>
            <w:tcBorders>
              <w:left w:val="single" w:sz="1" w:space="0" w:color="000000"/>
              <w:bottom w:val="single" w:sz="1" w:space="0" w:color="000000"/>
            </w:tcBorders>
            <w:shd w:val="clear" w:color="auto" w:fill="auto"/>
          </w:tcPr>
          <w:p w14:paraId="6FABFB53" w14:textId="77777777" w:rsidR="00B075EF" w:rsidRPr="00922F76" w:rsidRDefault="00B075EF" w:rsidP="00464913">
            <w:pPr>
              <w:pStyle w:val="tabelka"/>
              <w:snapToGrid w:val="0"/>
              <w:jc w:val="both"/>
              <w:rPr>
                <w:rFonts w:ascii="Times New Roman" w:hAnsi="Times New Roman"/>
                <w:szCs w:val="20"/>
              </w:rPr>
            </w:pPr>
            <w:r w:rsidRPr="00922F76">
              <w:rPr>
                <w:rFonts w:ascii="Times New Roman" w:hAnsi="Times New Roman"/>
                <w:szCs w:val="20"/>
              </w:rPr>
              <w:t xml:space="preserve"> </w:t>
            </w:r>
          </w:p>
        </w:tc>
        <w:tc>
          <w:tcPr>
            <w:tcW w:w="2243" w:type="dxa"/>
            <w:tcBorders>
              <w:left w:val="single" w:sz="1" w:space="0" w:color="000000"/>
              <w:bottom w:val="single" w:sz="1" w:space="0" w:color="000000"/>
              <w:right w:val="single" w:sz="1" w:space="0" w:color="000000"/>
            </w:tcBorders>
            <w:shd w:val="clear" w:color="auto" w:fill="auto"/>
          </w:tcPr>
          <w:p w14:paraId="33D59CCF" w14:textId="77777777" w:rsidR="00B075EF" w:rsidRPr="00922F76" w:rsidRDefault="00B075EF" w:rsidP="00464913">
            <w:pPr>
              <w:pStyle w:val="tabelka"/>
              <w:snapToGrid w:val="0"/>
              <w:jc w:val="both"/>
              <w:rPr>
                <w:rFonts w:ascii="Times New Roman" w:hAnsi="Times New Roman"/>
                <w:szCs w:val="20"/>
              </w:rPr>
            </w:pPr>
          </w:p>
        </w:tc>
      </w:tr>
      <w:tr w:rsidR="00B075EF" w:rsidRPr="00922F76" w14:paraId="4A231DA4" w14:textId="77777777" w:rsidTr="00EF7098">
        <w:trPr>
          <w:trHeight w:val="279"/>
        </w:trPr>
        <w:tc>
          <w:tcPr>
            <w:tcW w:w="1985" w:type="dxa"/>
            <w:tcBorders>
              <w:left w:val="single" w:sz="1" w:space="0" w:color="000000"/>
              <w:bottom w:val="single" w:sz="1" w:space="0" w:color="000000"/>
            </w:tcBorders>
            <w:shd w:val="clear" w:color="auto" w:fill="auto"/>
          </w:tcPr>
          <w:p w14:paraId="45C2A9E9" w14:textId="77777777" w:rsidR="00B075EF" w:rsidRPr="00922F76" w:rsidRDefault="00B075EF" w:rsidP="00464913">
            <w:pPr>
              <w:pStyle w:val="tabelka"/>
              <w:snapToGrid w:val="0"/>
              <w:jc w:val="both"/>
              <w:rPr>
                <w:rFonts w:ascii="Times New Roman" w:hAnsi="Times New Roman"/>
                <w:szCs w:val="20"/>
              </w:rPr>
            </w:pPr>
          </w:p>
        </w:tc>
        <w:tc>
          <w:tcPr>
            <w:tcW w:w="1559" w:type="dxa"/>
            <w:tcBorders>
              <w:left w:val="single" w:sz="1" w:space="0" w:color="000000"/>
              <w:bottom w:val="single" w:sz="1" w:space="0" w:color="000000"/>
            </w:tcBorders>
            <w:shd w:val="clear" w:color="auto" w:fill="auto"/>
          </w:tcPr>
          <w:p w14:paraId="57FD335F" w14:textId="77777777" w:rsidR="00B075EF" w:rsidRPr="00922F76" w:rsidRDefault="00B075EF" w:rsidP="00464913">
            <w:pPr>
              <w:pStyle w:val="tabelka"/>
              <w:snapToGrid w:val="0"/>
              <w:jc w:val="both"/>
              <w:rPr>
                <w:rFonts w:ascii="Times New Roman" w:hAnsi="Times New Roman"/>
                <w:szCs w:val="20"/>
              </w:rPr>
            </w:pPr>
          </w:p>
        </w:tc>
        <w:tc>
          <w:tcPr>
            <w:tcW w:w="1701" w:type="dxa"/>
            <w:tcBorders>
              <w:left w:val="single" w:sz="1" w:space="0" w:color="000000"/>
              <w:bottom w:val="single" w:sz="1" w:space="0" w:color="000000"/>
            </w:tcBorders>
            <w:shd w:val="clear" w:color="auto" w:fill="auto"/>
          </w:tcPr>
          <w:p w14:paraId="27A8BAA6" w14:textId="77777777" w:rsidR="00B075EF" w:rsidRPr="00922F76" w:rsidRDefault="00B075EF" w:rsidP="00464913">
            <w:pPr>
              <w:pStyle w:val="tabelka"/>
              <w:snapToGrid w:val="0"/>
              <w:jc w:val="both"/>
              <w:rPr>
                <w:rFonts w:ascii="Times New Roman" w:hAnsi="Times New Roman"/>
                <w:szCs w:val="20"/>
              </w:rPr>
            </w:pPr>
          </w:p>
        </w:tc>
        <w:tc>
          <w:tcPr>
            <w:tcW w:w="2126" w:type="dxa"/>
            <w:tcBorders>
              <w:left w:val="single" w:sz="1" w:space="0" w:color="000000"/>
              <w:bottom w:val="single" w:sz="1" w:space="0" w:color="000000"/>
            </w:tcBorders>
            <w:shd w:val="clear" w:color="auto" w:fill="auto"/>
          </w:tcPr>
          <w:p w14:paraId="0F0D44CE" w14:textId="77777777" w:rsidR="00B075EF" w:rsidRPr="00922F76" w:rsidRDefault="00B075EF" w:rsidP="00464913">
            <w:pPr>
              <w:pStyle w:val="tabelka"/>
              <w:snapToGrid w:val="0"/>
              <w:jc w:val="both"/>
              <w:rPr>
                <w:rFonts w:ascii="Times New Roman" w:hAnsi="Times New Roman"/>
                <w:szCs w:val="20"/>
              </w:rPr>
            </w:pPr>
          </w:p>
        </w:tc>
        <w:tc>
          <w:tcPr>
            <w:tcW w:w="2243" w:type="dxa"/>
            <w:tcBorders>
              <w:left w:val="single" w:sz="1" w:space="0" w:color="000000"/>
              <w:bottom w:val="single" w:sz="1" w:space="0" w:color="000000"/>
              <w:right w:val="single" w:sz="1" w:space="0" w:color="000000"/>
            </w:tcBorders>
            <w:shd w:val="clear" w:color="auto" w:fill="auto"/>
          </w:tcPr>
          <w:p w14:paraId="0B1545CA" w14:textId="77777777" w:rsidR="00B075EF" w:rsidRPr="00922F76" w:rsidRDefault="00B075EF" w:rsidP="00464913">
            <w:pPr>
              <w:pStyle w:val="tabelka"/>
              <w:snapToGrid w:val="0"/>
              <w:jc w:val="both"/>
              <w:rPr>
                <w:rFonts w:ascii="Times New Roman" w:hAnsi="Times New Roman"/>
                <w:szCs w:val="20"/>
              </w:rPr>
            </w:pPr>
          </w:p>
        </w:tc>
      </w:tr>
    </w:tbl>
    <w:p w14:paraId="5F44F8B8" w14:textId="77777777" w:rsidR="00225FDA" w:rsidRPr="00922F76" w:rsidRDefault="00225FDA" w:rsidP="00464913">
      <w:pPr>
        <w:spacing w:line="360" w:lineRule="auto"/>
        <w:jc w:val="center"/>
        <w:rPr>
          <w:b/>
        </w:rPr>
      </w:pPr>
    </w:p>
    <w:p w14:paraId="7406A50D" w14:textId="77777777" w:rsidR="009408D9" w:rsidRPr="00922F76" w:rsidRDefault="009408D9" w:rsidP="00464913">
      <w:pPr>
        <w:spacing w:line="360" w:lineRule="auto"/>
        <w:jc w:val="center"/>
        <w:rPr>
          <w:b/>
        </w:rPr>
      </w:pPr>
      <w:r w:rsidRPr="00922F76">
        <w:rPr>
          <w:b/>
        </w:rPr>
        <w:t>§</w:t>
      </w:r>
      <w:r w:rsidR="00502942" w:rsidRPr="00922F76">
        <w:rPr>
          <w:b/>
        </w:rPr>
        <w:t>3</w:t>
      </w:r>
    </w:p>
    <w:p w14:paraId="3F4B9E31" w14:textId="285132AC" w:rsidR="009408D9" w:rsidRPr="00922F76" w:rsidRDefault="00F338AF" w:rsidP="00464913">
      <w:pPr>
        <w:pStyle w:val="NormalnyWeb"/>
        <w:numPr>
          <w:ilvl w:val="0"/>
          <w:numId w:val="18"/>
        </w:numPr>
        <w:spacing w:before="0" w:beforeAutospacing="0" w:after="0" w:afterAutospacing="0" w:line="360" w:lineRule="auto"/>
        <w:jc w:val="both"/>
        <w:rPr>
          <w:sz w:val="20"/>
          <w:szCs w:val="20"/>
        </w:rPr>
      </w:pPr>
      <w:r w:rsidRPr="00922F76">
        <w:rPr>
          <w:b/>
          <w:sz w:val="20"/>
          <w:szCs w:val="20"/>
        </w:rPr>
        <w:t>Wykonawca</w:t>
      </w:r>
      <w:r w:rsidR="009408D9" w:rsidRPr="00922F76">
        <w:rPr>
          <w:sz w:val="20"/>
          <w:szCs w:val="20"/>
        </w:rPr>
        <w:t xml:space="preserve"> oświadcza, iż przysługuj</w:t>
      </w:r>
      <w:r w:rsidR="006312C3" w:rsidRPr="00922F76">
        <w:rPr>
          <w:sz w:val="20"/>
          <w:szCs w:val="20"/>
        </w:rPr>
        <w:t>ą</w:t>
      </w:r>
      <w:r w:rsidR="009408D9" w:rsidRPr="00922F76">
        <w:rPr>
          <w:sz w:val="20"/>
          <w:szCs w:val="20"/>
        </w:rPr>
        <w:t xml:space="preserve"> mu</w:t>
      </w:r>
      <w:r w:rsidR="00D605C3">
        <w:rPr>
          <w:sz w:val="20"/>
          <w:szCs w:val="20"/>
        </w:rPr>
        <w:t xml:space="preserve"> </w:t>
      </w:r>
      <w:r w:rsidR="006312C3" w:rsidRPr="00922F76">
        <w:rPr>
          <w:sz w:val="20"/>
          <w:szCs w:val="20"/>
        </w:rPr>
        <w:t xml:space="preserve">autorskie prawa </w:t>
      </w:r>
      <w:r w:rsidR="009408D9" w:rsidRPr="00922F76">
        <w:rPr>
          <w:sz w:val="20"/>
          <w:szCs w:val="20"/>
        </w:rPr>
        <w:t>majątkow</w:t>
      </w:r>
      <w:r w:rsidR="006312C3" w:rsidRPr="00922F76">
        <w:rPr>
          <w:sz w:val="20"/>
          <w:szCs w:val="20"/>
        </w:rPr>
        <w:t>e</w:t>
      </w:r>
      <w:r w:rsidR="00D605C3">
        <w:rPr>
          <w:sz w:val="20"/>
          <w:szCs w:val="20"/>
        </w:rPr>
        <w:t xml:space="preserve"> </w:t>
      </w:r>
      <w:r w:rsidR="009408D9" w:rsidRPr="00922F76">
        <w:rPr>
          <w:sz w:val="20"/>
          <w:szCs w:val="20"/>
        </w:rPr>
        <w:t xml:space="preserve">do </w:t>
      </w:r>
      <w:r w:rsidR="001C24AD" w:rsidRPr="00922F76">
        <w:rPr>
          <w:sz w:val="20"/>
          <w:szCs w:val="20"/>
        </w:rPr>
        <w:t xml:space="preserve">Raportów </w:t>
      </w:r>
      <w:r w:rsidR="009408D9" w:rsidRPr="00922F76">
        <w:rPr>
          <w:sz w:val="20"/>
          <w:szCs w:val="20"/>
        </w:rPr>
        <w:t>„Elektroniczna Kategoryzacja Pacjentów”</w:t>
      </w:r>
    </w:p>
    <w:p w14:paraId="64D1CD4F" w14:textId="77777777" w:rsidR="00B306B8" w:rsidRDefault="009408D9" w:rsidP="00464913">
      <w:pPr>
        <w:pStyle w:val="NormalnyWeb"/>
        <w:numPr>
          <w:ilvl w:val="0"/>
          <w:numId w:val="18"/>
        </w:numPr>
        <w:spacing w:before="0" w:beforeAutospacing="0" w:after="0" w:afterAutospacing="0" w:line="360" w:lineRule="auto"/>
        <w:jc w:val="both"/>
        <w:rPr>
          <w:sz w:val="20"/>
          <w:szCs w:val="20"/>
        </w:rPr>
      </w:pPr>
      <w:r w:rsidRPr="00922F76">
        <w:rPr>
          <w:sz w:val="20"/>
          <w:szCs w:val="20"/>
        </w:rPr>
        <w:t>W ramach</w:t>
      </w:r>
      <w:r w:rsidR="00D605C3">
        <w:rPr>
          <w:sz w:val="20"/>
          <w:szCs w:val="20"/>
        </w:rPr>
        <w:t xml:space="preserve"> </w:t>
      </w:r>
      <w:r w:rsidR="006312C3" w:rsidRPr="00922F76">
        <w:rPr>
          <w:sz w:val="20"/>
          <w:szCs w:val="20"/>
        </w:rPr>
        <w:t>wynagrodzenia</w:t>
      </w:r>
      <w:r w:rsidRPr="00922F76">
        <w:rPr>
          <w:sz w:val="20"/>
          <w:szCs w:val="20"/>
        </w:rPr>
        <w:t>, o któr</w:t>
      </w:r>
      <w:r w:rsidR="006312C3" w:rsidRPr="00922F76">
        <w:rPr>
          <w:sz w:val="20"/>
          <w:szCs w:val="20"/>
        </w:rPr>
        <w:t>ym</w:t>
      </w:r>
      <w:r w:rsidRPr="00922F76">
        <w:rPr>
          <w:sz w:val="20"/>
          <w:szCs w:val="20"/>
        </w:rPr>
        <w:t xml:space="preserve"> mowa w § </w:t>
      </w:r>
      <w:r w:rsidR="00502942" w:rsidRPr="00922F76">
        <w:rPr>
          <w:sz w:val="20"/>
          <w:szCs w:val="20"/>
        </w:rPr>
        <w:t>8</w:t>
      </w:r>
      <w:r w:rsidRPr="00922F76">
        <w:rPr>
          <w:sz w:val="20"/>
          <w:szCs w:val="20"/>
        </w:rPr>
        <w:t xml:space="preserve"> niniejszej Umowy, </w:t>
      </w:r>
      <w:r w:rsidR="00F338AF" w:rsidRPr="00922F76">
        <w:rPr>
          <w:b/>
          <w:sz w:val="20"/>
          <w:szCs w:val="20"/>
        </w:rPr>
        <w:t>Wykonawca</w:t>
      </w:r>
      <w:r w:rsidR="00F338AF" w:rsidRPr="00922F76">
        <w:rPr>
          <w:sz w:val="20"/>
          <w:szCs w:val="20"/>
        </w:rPr>
        <w:t xml:space="preserve"> </w:t>
      </w:r>
      <w:r w:rsidRPr="00922F76">
        <w:rPr>
          <w:sz w:val="20"/>
          <w:szCs w:val="20"/>
        </w:rPr>
        <w:t xml:space="preserve">udziela </w:t>
      </w:r>
      <w:r w:rsidRPr="00B306B8">
        <w:rPr>
          <w:b/>
          <w:sz w:val="20"/>
          <w:szCs w:val="20"/>
        </w:rPr>
        <w:t>Zamawiającemu</w:t>
      </w:r>
      <w:r w:rsidRPr="00922F76">
        <w:rPr>
          <w:sz w:val="20"/>
          <w:szCs w:val="20"/>
        </w:rPr>
        <w:t xml:space="preserve"> licencji na korzystanie z </w:t>
      </w:r>
      <w:r w:rsidR="001C24AD" w:rsidRPr="00922F76">
        <w:rPr>
          <w:sz w:val="20"/>
          <w:szCs w:val="20"/>
        </w:rPr>
        <w:t xml:space="preserve">Raportów </w:t>
      </w:r>
      <w:r w:rsidRPr="00922F76">
        <w:rPr>
          <w:sz w:val="20"/>
          <w:szCs w:val="20"/>
        </w:rPr>
        <w:t>„Elektroniczna Kategoryzacja Pacjentów” na warunkach określonych w niniejszej Umowie</w:t>
      </w:r>
      <w:r w:rsidR="006312C3" w:rsidRPr="00922F76">
        <w:rPr>
          <w:sz w:val="20"/>
          <w:szCs w:val="20"/>
        </w:rPr>
        <w:t xml:space="preserve">. </w:t>
      </w:r>
    </w:p>
    <w:p w14:paraId="5300A25B" w14:textId="5FBE49FB" w:rsidR="009408D9" w:rsidRPr="00922F76" w:rsidRDefault="006312C3" w:rsidP="00464913">
      <w:pPr>
        <w:pStyle w:val="NormalnyWeb"/>
        <w:numPr>
          <w:ilvl w:val="0"/>
          <w:numId w:val="18"/>
        </w:numPr>
        <w:spacing w:before="0" w:beforeAutospacing="0" w:after="0" w:afterAutospacing="0" w:line="360" w:lineRule="auto"/>
        <w:jc w:val="both"/>
        <w:rPr>
          <w:sz w:val="20"/>
          <w:szCs w:val="20"/>
        </w:rPr>
      </w:pPr>
      <w:r w:rsidRPr="00922F76">
        <w:rPr>
          <w:sz w:val="20"/>
          <w:szCs w:val="20"/>
        </w:rPr>
        <w:t xml:space="preserve">Licencja udzielana jest na czas nieokreślony i uprawnia </w:t>
      </w:r>
      <w:r w:rsidRPr="00464913">
        <w:rPr>
          <w:b/>
          <w:sz w:val="20"/>
          <w:szCs w:val="20"/>
        </w:rPr>
        <w:t>Zamawiającego</w:t>
      </w:r>
      <w:r w:rsidRPr="00922F76">
        <w:rPr>
          <w:sz w:val="20"/>
          <w:szCs w:val="20"/>
        </w:rPr>
        <w:t xml:space="preserve"> do korzystania z Raportów na terytorium Rzeczypospolitej Polskiej, na następujących polach eksploatacji:</w:t>
      </w:r>
    </w:p>
    <w:p w14:paraId="5A614DC1" w14:textId="77777777" w:rsidR="006312C3" w:rsidRPr="00922F76" w:rsidRDefault="006312C3" w:rsidP="00464913">
      <w:pPr>
        <w:pStyle w:val="NormalnyWeb"/>
        <w:spacing w:before="0" w:beforeAutospacing="0" w:after="0" w:afterAutospacing="0" w:line="360" w:lineRule="auto"/>
        <w:jc w:val="both"/>
        <w:rPr>
          <w:sz w:val="20"/>
          <w:szCs w:val="20"/>
        </w:rPr>
      </w:pPr>
      <w:r w:rsidRPr="00922F76">
        <w:rPr>
          <w:sz w:val="20"/>
          <w:szCs w:val="20"/>
        </w:rPr>
        <w:t xml:space="preserve">- </w:t>
      </w:r>
      <w:r w:rsidR="00544612" w:rsidRPr="00922F76">
        <w:rPr>
          <w:sz w:val="20"/>
          <w:szCs w:val="20"/>
        </w:rPr>
        <w:t>Odczyt danych z raportów</w:t>
      </w:r>
    </w:p>
    <w:p w14:paraId="61F0D701" w14:textId="77777777" w:rsidR="009408D9" w:rsidRPr="00922F76" w:rsidRDefault="009408D9" w:rsidP="00464913">
      <w:pPr>
        <w:pStyle w:val="NormalnyWeb"/>
        <w:numPr>
          <w:ilvl w:val="0"/>
          <w:numId w:val="18"/>
        </w:numPr>
        <w:spacing w:before="0" w:beforeAutospacing="0" w:after="0" w:afterAutospacing="0" w:line="360" w:lineRule="auto"/>
        <w:jc w:val="both"/>
        <w:rPr>
          <w:sz w:val="20"/>
          <w:szCs w:val="20"/>
        </w:rPr>
      </w:pPr>
      <w:r w:rsidRPr="00464913">
        <w:rPr>
          <w:b/>
          <w:sz w:val="20"/>
          <w:szCs w:val="20"/>
        </w:rPr>
        <w:t>Zamawiający</w:t>
      </w:r>
      <w:r w:rsidRPr="00922F76">
        <w:rPr>
          <w:sz w:val="20"/>
          <w:szCs w:val="20"/>
        </w:rPr>
        <w:t xml:space="preserve"> zobowiązany jest do korzystania z </w:t>
      </w:r>
      <w:r w:rsidR="001C24AD" w:rsidRPr="00922F76">
        <w:rPr>
          <w:sz w:val="20"/>
          <w:szCs w:val="20"/>
        </w:rPr>
        <w:t xml:space="preserve">Raportów </w:t>
      </w:r>
      <w:r w:rsidRPr="00922F76">
        <w:rPr>
          <w:sz w:val="20"/>
          <w:szCs w:val="20"/>
        </w:rPr>
        <w:t>„Elektroniczna Kategoryzacja Pacjentów”</w:t>
      </w:r>
      <w:r w:rsidR="00F338AF" w:rsidRPr="00922F76">
        <w:rPr>
          <w:sz w:val="20"/>
          <w:szCs w:val="20"/>
        </w:rPr>
        <w:t xml:space="preserve"> </w:t>
      </w:r>
      <w:r w:rsidRPr="00922F76">
        <w:rPr>
          <w:sz w:val="20"/>
          <w:szCs w:val="20"/>
        </w:rPr>
        <w:t xml:space="preserve">w sposób zgodny z przeznaczeniem oraz zaleceniami </w:t>
      </w:r>
      <w:r w:rsidR="00F338AF" w:rsidRPr="00922F76">
        <w:rPr>
          <w:b/>
          <w:sz w:val="20"/>
          <w:szCs w:val="20"/>
        </w:rPr>
        <w:t>Wykonawcy</w:t>
      </w:r>
      <w:r w:rsidRPr="00922F76">
        <w:rPr>
          <w:sz w:val="20"/>
          <w:szCs w:val="20"/>
        </w:rPr>
        <w:t>.</w:t>
      </w:r>
    </w:p>
    <w:p w14:paraId="6F751ECC" w14:textId="580D76F6" w:rsidR="009408D9" w:rsidRPr="00922F76" w:rsidRDefault="00F338AF" w:rsidP="00464913">
      <w:pPr>
        <w:pStyle w:val="NormalnyWeb"/>
        <w:numPr>
          <w:ilvl w:val="0"/>
          <w:numId w:val="18"/>
        </w:numPr>
        <w:spacing w:before="0" w:beforeAutospacing="0" w:after="0" w:afterAutospacing="0" w:line="360" w:lineRule="auto"/>
        <w:jc w:val="both"/>
        <w:rPr>
          <w:sz w:val="20"/>
          <w:szCs w:val="20"/>
        </w:rPr>
      </w:pPr>
      <w:r w:rsidRPr="00922F76">
        <w:rPr>
          <w:sz w:val="20"/>
          <w:szCs w:val="20"/>
        </w:rPr>
        <w:t>Wykonawca</w:t>
      </w:r>
      <w:r w:rsidR="009408D9" w:rsidRPr="00922F76">
        <w:rPr>
          <w:sz w:val="20"/>
          <w:szCs w:val="20"/>
        </w:rPr>
        <w:t xml:space="preserve"> zapewnia </w:t>
      </w:r>
      <w:r w:rsidR="009408D9" w:rsidRPr="00922F76">
        <w:rPr>
          <w:b/>
          <w:sz w:val="20"/>
          <w:szCs w:val="20"/>
        </w:rPr>
        <w:t>Zamawiającemu</w:t>
      </w:r>
      <w:r w:rsidR="009408D9" w:rsidRPr="00922F76">
        <w:rPr>
          <w:sz w:val="20"/>
          <w:szCs w:val="20"/>
        </w:rPr>
        <w:t xml:space="preserve"> jednoczesny dostęp do </w:t>
      </w:r>
      <w:r w:rsidR="001C24AD" w:rsidRPr="00922F76">
        <w:rPr>
          <w:sz w:val="20"/>
          <w:szCs w:val="20"/>
        </w:rPr>
        <w:t xml:space="preserve">Raportów </w:t>
      </w:r>
      <w:r w:rsidR="00DE4D33" w:rsidRPr="00922F76">
        <w:rPr>
          <w:sz w:val="20"/>
          <w:szCs w:val="20"/>
        </w:rPr>
        <w:t xml:space="preserve">„Elektroniczna Kategoryzacja Pacjentów” </w:t>
      </w:r>
      <w:r w:rsidR="009408D9" w:rsidRPr="00922F76">
        <w:rPr>
          <w:sz w:val="20"/>
          <w:szCs w:val="20"/>
        </w:rPr>
        <w:t xml:space="preserve">dla </w:t>
      </w:r>
      <w:r w:rsidR="00C00275" w:rsidRPr="00922F76">
        <w:rPr>
          <w:sz w:val="20"/>
          <w:szCs w:val="20"/>
        </w:rPr>
        <w:t xml:space="preserve">20 </w:t>
      </w:r>
      <w:r w:rsidR="00DE4D33" w:rsidRPr="00922F76">
        <w:rPr>
          <w:sz w:val="20"/>
          <w:szCs w:val="20"/>
        </w:rPr>
        <w:t>(Jednostek Organizacyjnych Szpitala</w:t>
      </w:r>
      <w:r w:rsidR="005611B9" w:rsidRPr="00922F76">
        <w:rPr>
          <w:sz w:val="20"/>
          <w:szCs w:val="20"/>
        </w:rPr>
        <w:t>)</w:t>
      </w:r>
      <w:r w:rsidR="00DE4D33" w:rsidRPr="00922F76">
        <w:rPr>
          <w:sz w:val="20"/>
          <w:szCs w:val="20"/>
        </w:rPr>
        <w:t xml:space="preserve"> oraz</w:t>
      </w:r>
      <w:r w:rsidR="00D605C3">
        <w:rPr>
          <w:sz w:val="20"/>
          <w:szCs w:val="20"/>
        </w:rPr>
        <w:t xml:space="preserve"> </w:t>
      </w:r>
      <w:r w:rsidR="00C00275" w:rsidRPr="00922F76">
        <w:rPr>
          <w:sz w:val="20"/>
          <w:szCs w:val="20"/>
        </w:rPr>
        <w:t xml:space="preserve">22 </w:t>
      </w:r>
      <w:r w:rsidR="009408D9" w:rsidRPr="00922F76">
        <w:rPr>
          <w:sz w:val="20"/>
          <w:szCs w:val="20"/>
        </w:rPr>
        <w:t>(</w:t>
      </w:r>
      <w:r w:rsidR="00CC1E28" w:rsidRPr="00922F76">
        <w:rPr>
          <w:sz w:val="20"/>
          <w:szCs w:val="20"/>
        </w:rPr>
        <w:t>dwudziestu</w:t>
      </w:r>
      <w:r w:rsidR="00C00275" w:rsidRPr="00922F76">
        <w:rPr>
          <w:sz w:val="20"/>
          <w:szCs w:val="20"/>
        </w:rPr>
        <w:t xml:space="preserve"> dwóch</w:t>
      </w:r>
      <w:r w:rsidR="009408D9" w:rsidRPr="00922F76">
        <w:rPr>
          <w:sz w:val="20"/>
          <w:szCs w:val="20"/>
        </w:rPr>
        <w:t xml:space="preserve">) </w:t>
      </w:r>
      <w:r w:rsidR="006312C3" w:rsidRPr="00922F76">
        <w:rPr>
          <w:sz w:val="20"/>
          <w:szCs w:val="20"/>
        </w:rPr>
        <w:t>U</w:t>
      </w:r>
      <w:r w:rsidR="009408D9" w:rsidRPr="00922F76">
        <w:rPr>
          <w:sz w:val="20"/>
          <w:szCs w:val="20"/>
        </w:rPr>
        <w:t>żytkowników.</w:t>
      </w:r>
    </w:p>
    <w:p w14:paraId="7B2B655A" w14:textId="4C54D734" w:rsidR="009408D9" w:rsidRPr="00922F76" w:rsidRDefault="009408D9" w:rsidP="00464913">
      <w:pPr>
        <w:widowControl w:val="0"/>
        <w:numPr>
          <w:ilvl w:val="0"/>
          <w:numId w:val="18"/>
        </w:numPr>
        <w:suppressAutoHyphens/>
        <w:spacing w:line="360" w:lineRule="auto"/>
        <w:jc w:val="both"/>
      </w:pPr>
      <w:r w:rsidRPr="00464913">
        <w:rPr>
          <w:b/>
        </w:rPr>
        <w:t>Zamawiający</w:t>
      </w:r>
      <w:r w:rsidRPr="00922F76">
        <w:t xml:space="preserve"> może wykorzystywać </w:t>
      </w:r>
      <w:r w:rsidR="00DE4D33" w:rsidRPr="00922F76">
        <w:t xml:space="preserve">funkcjonalność „Elektroniczna Kategoryzacja Pacjentów </w:t>
      </w:r>
      <w:r w:rsidRPr="00922F76">
        <w:t xml:space="preserve">wyłącznie w ramach liczby </w:t>
      </w:r>
      <w:r w:rsidR="001977EE" w:rsidRPr="00922F76">
        <w:t xml:space="preserve">Jednostek Organizacyjnych Szpitala oraz </w:t>
      </w:r>
      <w:r w:rsidRPr="00922F76">
        <w:t xml:space="preserve">Użytkowników </w:t>
      </w:r>
      <w:r w:rsidR="006312C3" w:rsidRPr="00922F76">
        <w:t xml:space="preserve">wskazanych w </w:t>
      </w:r>
      <w:r w:rsidR="00502942" w:rsidRPr="00922F76">
        <w:t xml:space="preserve">§3 </w:t>
      </w:r>
      <w:r w:rsidRPr="00922F76">
        <w:t xml:space="preserve">ust. </w:t>
      </w:r>
      <w:r w:rsidR="00DE4D33" w:rsidRPr="00922F76">
        <w:t>4</w:t>
      </w:r>
      <w:r w:rsidR="006312C3" w:rsidRPr="00922F76">
        <w:t>.</w:t>
      </w:r>
    </w:p>
    <w:p w14:paraId="4ADC279A" w14:textId="77777777" w:rsidR="004A34D5" w:rsidRPr="00922F76" w:rsidRDefault="004A34D5" w:rsidP="00464913">
      <w:pPr>
        <w:widowControl w:val="0"/>
        <w:numPr>
          <w:ilvl w:val="0"/>
          <w:numId w:val="18"/>
        </w:numPr>
        <w:suppressAutoHyphens/>
        <w:spacing w:line="360" w:lineRule="auto"/>
        <w:jc w:val="both"/>
      </w:pPr>
      <w:r w:rsidRPr="00922F76">
        <w:t xml:space="preserve">W ramach nadzoru </w:t>
      </w:r>
      <w:r w:rsidRPr="00C64A64">
        <w:rPr>
          <w:b/>
        </w:rPr>
        <w:t>Wykonawca</w:t>
      </w:r>
      <w:r w:rsidRPr="00922F76">
        <w:t xml:space="preserve"> zapewni:</w:t>
      </w:r>
    </w:p>
    <w:p w14:paraId="7AE82D29" w14:textId="77777777" w:rsidR="004A34D5" w:rsidRPr="00922F76" w:rsidRDefault="004A34D5" w:rsidP="00464913">
      <w:pPr>
        <w:widowControl w:val="0"/>
        <w:numPr>
          <w:ilvl w:val="1"/>
          <w:numId w:val="18"/>
        </w:numPr>
        <w:suppressAutoHyphens/>
        <w:spacing w:line="360" w:lineRule="auto"/>
        <w:jc w:val="both"/>
      </w:pPr>
      <w:r w:rsidRPr="00922F76">
        <w:t>Udostępnianie poprawek do oprogramowania, w przypadku stwierdzenia przez Klienta błędu oprogramowania</w:t>
      </w:r>
    </w:p>
    <w:p w14:paraId="38198584" w14:textId="77777777" w:rsidR="005611B9" w:rsidRPr="00922F76" w:rsidRDefault="005611B9" w:rsidP="00464913">
      <w:pPr>
        <w:widowControl w:val="0"/>
        <w:numPr>
          <w:ilvl w:val="1"/>
          <w:numId w:val="18"/>
        </w:numPr>
        <w:suppressAutoHyphens/>
        <w:spacing w:line="360" w:lineRule="auto"/>
        <w:jc w:val="both"/>
      </w:pPr>
      <w:r w:rsidRPr="00922F76">
        <w:t>Możliwość zgłaszania błędów do Aplikacji</w:t>
      </w:r>
    </w:p>
    <w:p w14:paraId="4623EA1A" w14:textId="77777777" w:rsidR="004A34D5" w:rsidRPr="00922F76" w:rsidRDefault="004A34D5" w:rsidP="00464913">
      <w:pPr>
        <w:pStyle w:val="Akapitzlist"/>
        <w:numPr>
          <w:ilvl w:val="0"/>
          <w:numId w:val="28"/>
        </w:numPr>
        <w:spacing w:line="360" w:lineRule="auto"/>
        <w:jc w:val="both"/>
        <w:rPr>
          <w:rFonts w:ascii="Times New Roman" w:hAnsi="Times New Roman"/>
          <w:sz w:val="20"/>
          <w:szCs w:val="20"/>
        </w:rPr>
      </w:pPr>
      <w:r w:rsidRPr="00922F76">
        <w:rPr>
          <w:rFonts w:ascii="Times New Roman" w:hAnsi="Times New Roman"/>
          <w:sz w:val="20"/>
          <w:szCs w:val="20"/>
        </w:rPr>
        <w:t>Rozwój i aktualizację oprogramowania aplikacyjnego zgodnie ze zmieniającymi się powszechnie obowiązującymi przepisami prawa oraz przepisami wewnętrznymi obowiązującymi klienta, wydanymi na podstawie upoważnienia ustawowego</w:t>
      </w:r>
    </w:p>
    <w:p w14:paraId="6AD8B66B" w14:textId="701398EC" w:rsidR="004A34D5" w:rsidRPr="00922F76" w:rsidRDefault="004A34D5" w:rsidP="00464913">
      <w:pPr>
        <w:widowControl w:val="0"/>
        <w:numPr>
          <w:ilvl w:val="1"/>
          <w:numId w:val="29"/>
        </w:numPr>
        <w:suppressAutoHyphens/>
        <w:spacing w:line="360" w:lineRule="auto"/>
        <w:jc w:val="both"/>
      </w:pPr>
      <w:r w:rsidRPr="00922F76">
        <w:t xml:space="preserve">gwarancyjnym nadzór autorski </w:t>
      </w:r>
      <w:r w:rsidRPr="00922F76">
        <w:rPr>
          <w:b/>
        </w:rPr>
        <w:t>Wykonawcy</w:t>
      </w:r>
      <w:r w:rsidRPr="00922F76">
        <w:t xml:space="preserve"> do </w:t>
      </w:r>
      <w:r w:rsidR="00573DDA">
        <w:t>……..</w:t>
      </w:r>
      <w:r w:rsidR="005611B9" w:rsidRPr="00922F76">
        <w:t>2019</w:t>
      </w:r>
    </w:p>
    <w:p w14:paraId="16DB11F2" w14:textId="77777777" w:rsidR="009408D9" w:rsidRPr="00922F76" w:rsidRDefault="009408D9" w:rsidP="00464913">
      <w:pPr>
        <w:pStyle w:val="NormalnyWeb"/>
        <w:numPr>
          <w:ilvl w:val="0"/>
          <w:numId w:val="29"/>
        </w:numPr>
        <w:spacing w:before="0" w:beforeAutospacing="0" w:after="0" w:afterAutospacing="0" w:line="360" w:lineRule="auto"/>
        <w:jc w:val="both"/>
        <w:rPr>
          <w:sz w:val="20"/>
          <w:szCs w:val="20"/>
        </w:rPr>
      </w:pPr>
      <w:r w:rsidRPr="00C64A64">
        <w:rPr>
          <w:b/>
          <w:sz w:val="20"/>
          <w:szCs w:val="20"/>
        </w:rPr>
        <w:t>Zamawiający</w:t>
      </w:r>
      <w:r w:rsidRPr="00922F76">
        <w:rPr>
          <w:sz w:val="20"/>
          <w:szCs w:val="20"/>
        </w:rPr>
        <w:t xml:space="preserve"> zobowiązany jest do:</w:t>
      </w:r>
    </w:p>
    <w:p w14:paraId="6D4C3A1E" w14:textId="77777777" w:rsidR="009408D9" w:rsidRPr="00922F76" w:rsidRDefault="009408D9" w:rsidP="00464913">
      <w:pPr>
        <w:widowControl w:val="0"/>
        <w:numPr>
          <w:ilvl w:val="0"/>
          <w:numId w:val="19"/>
        </w:numPr>
        <w:suppressAutoHyphens/>
        <w:spacing w:line="360" w:lineRule="auto"/>
        <w:jc w:val="both"/>
      </w:pPr>
      <w:r w:rsidRPr="00922F76">
        <w:t xml:space="preserve">niewykorzystywania </w:t>
      </w:r>
      <w:r w:rsidR="001C24AD" w:rsidRPr="00922F76">
        <w:t xml:space="preserve">Raportów </w:t>
      </w:r>
      <w:r w:rsidR="001977EE" w:rsidRPr="00922F76">
        <w:t>„Elektroniczna Kategoryzacja Pacjentów”</w:t>
      </w:r>
      <w:r w:rsidRPr="00922F76">
        <w:t>, bezpośrednio lub pośrednio do prowadzenia jakichkolwiek działań sprzecznych z prawem, dobrymi obyczajami lub naruszających prawa osób trzecich,</w:t>
      </w:r>
    </w:p>
    <w:p w14:paraId="205E7C7F" w14:textId="77777777" w:rsidR="009408D9" w:rsidRPr="00922F76" w:rsidRDefault="009408D9" w:rsidP="00464913">
      <w:pPr>
        <w:widowControl w:val="0"/>
        <w:numPr>
          <w:ilvl w:val="0"/>
          <w:numId w:val="19"/>
        </w:numPr>
        <w:suppressAutoHyphens/>
        <w:spacing w:line="360" w:lineRule="auto"/>
        <w:jc w:val="both"/>
      </w:pPr>
      <w:r w:rsidRPr="00922F76">
        <w:t xml:space="preserve">nieudostępniania Danych Autoryzacyjnych podmiotowi trzeciemu bez uprzedniej zgody </w:t>
      </w:r>
      <w:r w:rsidR="00F338AF" w:rsidRPr="00922F76">
        <w:rPr>
          <w:b/>
        </w:rPr>
        <w:t>Wykonawcy</w:t>
      </w:r>
      <w:r w:rsidRPr="00922F76">
        <w:t>,</w:t>
      </w:r>
    </w:p>
    <w:p w14:paraId="63DAE7AE" w14:textId="77777777" w:rsidR="009408D9" w:rsidRPr="00922F76" w:rsidRDefault="009408D9" w:rsidP="00464913">
      <w:pPr>
        <w:widowControl w:val="0"/>
        <w:numPr>
          <w:ilvl w:val="0"/>
          <w:numId w:val="19"/>
        </w:numPr>
        <w:suppressAutoHyphens/>
        <w:spacing w:line="360" w:lineRule="auto"/>
        <w:jc w:val="both"/>
      </w:pPr>
      <w:r w:rsidRPr="00922F76">
        <w:t xml:space="preserve">udzielania </w:t>
      </w:r>
      <w:r w:rsidR="00F338AF" w:rsidRPr="00922F76">
        <w:rPr>
          <w:b/>
        </w:rPr>
        <w:t>Wykonawcy</w:t>
      </w:r>
      <w:r w:rsidR="00F338AF" w:rsidRPr="00922F76">
        <w:t xml:space="preserve"> </w:t>
      </w:r>
      <w:r w:rsidRPr="00922F76">
        <w:t xml:space="preserve">informacji niezbędnych do usunięcia zgłaszanych błędów w działaniu </w:t>
      </w:r>
      <w:r w:rsidR="001C24AD" w:rsidRPr="00922F76">
        <w:t xml:space="preserve">Raportów </w:t>
      </w:r>
      <w:r w:rsidR="00DE4D33" w:rsidRPr="00922F76">
        <w:t>„Elektroniczna Kategoryzacja Pacjentów</w:t>
      </w:r>
      <w:r w:rsidR="001977EE" w:rsidRPr="00922F76">
        <w:t>”.</w:t>
      </w:r>
    </w:p>
    <w:p w14:paraId="3B4982CE" w14:textId="77777777" w:rsidR="009408D9" w:rsidRPr="00922F76" w:rsidRDefault="009408D9" w:rsidP="00464913">
      <w:pPr>
        <w:spacing w:line="360" w:lineRule="auto"/>
        <w:jc w:val="center"/>
        <w:rPr>
          <w:b/>
        </w:rPr>
      </w:pPr>
      <w:r w:rsidRPr="00922F76">
        <w:rPr>
          <w:b/>
        </w:rPr>
        <w:t>§</w:t>
      </w:r>
      <w:r w:rsidR="00502942" w:rsidRPr="00922F76">
        <w:rPr>
          <w:b/>
        </w:rPr>
        <w:t>4</w:t>
      </w:r>
    </w:p>
    <w:p w14:paraId="45A258AF" w14:textId="7CC1041C" w:rsidR="009408D9" w:rsidRPr="00922F76" w:rsidRDefault="009408D9" w:rsidP="00464913">
      <w:pPr>
        <w:widowControl w:val="0"/>
        <w:numPr>
          <w:ilvl w:val="0"/>
          <w:numId w:val="13"/>
        </w:numPr>
        <w:suppressAutoHyphens/>
        <w:spacing w:line="360" w:lineRule="auto"/>
        <w:jc w:val="both"/>
      </w:pPr>
      <w:r w:rsidRPr="00922F76">
        <w:t xml:space="preserve">Korzystanie z </w:t>
      </w:r>
      <w:r w:rsidR="001C24AD" w:rsidRPr="00922F76">
        <w:t xml:space="preserve">Raportów </w:t>
      </w:r>
      <w:r w:rsidR="001977EE" w:rsidRPr="00922F76">
        <w:t xml:space="preserve">„Elektroniczna Kategoryzacja Pacjentów” </w:t>
      </w:r>
      <w:r w:rsidRPr="00922F76">
        <w:t>możliwe jest pod warunkiem dysponowania przez każdego Użytkownika</w:t>
      </w:r>
      <w:r w:rsidR="00D605C3">
        <w:t xml:space="preserve"> </w:t>
      </w:r>
      <w:r w:rsidRPr="00922F76">
        <w:t xml:space="preserve">systemem teleinformatycznym spełniającym minimalne wymagania techniczne, które zawarte są w załączniku nr </w:t>
      </w:r>
      <w:r w:rsidR="00DE4D33" w:rsidRPr="00922F76">
        <w:t>1</w:t>
      </w:r>
      <w:r w:rsidRPr="00922F76">
        <w:t xml:space="preserve"> do niniejszej umowy</w:t>
      </w:r>
    </w:p>
    <w:p w14:paraId="00311B61" w14:textId="77777777" w:rsidR="009408D9" w:rsidRPr="00922F76" w:rsidRDefault="009408D9" w:rsidP="00464913">
      <w:pPr>
        <w:widowControl w:val="0"/>
        <w:numPr>
          <w:ilvl w:val="0"/>
          <w:numId w:val="13"/>
        </w:numPr>
        <w:suppressAutoHyphens/>
        <w:spacing w:line="360" w:lineRule="auto"/>
        <w:jc w:val="both"/>
      </w:pPr>
      <w:r w:rsidRPr="00922F76">
        <w:t xml:space="preserve">W związku </w:t>
      </w:r>
      <w:r w:rsidR="001977EE" w:rsidRPr="00922F76">
        <w:t>z uruchomieniem</w:t>
      </w:r>
      <w:r w:rsidRPr="00922F76">
        <w:t xml:space="preserve"> </w:t>
      </w:r>
      <w:r w:rsidR="001C24AD" w:rsidRPr="00922F76">
        <w:t xml:space="preserve">Raportów </w:t>
      </w:r>
      <w:r w:rsidR="00DE4D33" w:rsidRPr="00922F76">
        <w:t xml:space="preserve">„Elektroniczna Kategoryzacja Pacjentów” </w:t>
      </w:r>
      <w:r w:rsidRPr="00922F76">
        <w:t xml:space="preserve">w systemie </w:t>
      </w:r>
      <w:r w:rsidRPr="00922F76">
        <w:lastRenderedPageBreak/>
        <w:t xml:space="preserve">teleinformatycznym Użytkownika zainstalowane mogą zostać pliki </w:t>
      </w:r>
      <w:proofErr w:type="spellStart"/>
      <w:r w:rsidRPr="00922F76">
        <w:t>Cookies</w:t>
      </w:r>
      <w:proofErr w:type="spellEnd"/>
      <w:r w:rsidRPr="00922F76">
        <w:t>.</w:t>
      </w:r>
    </w:p>
    <w:p w14:paraId="1C315F01" w14:textId="77777777" w:rsidR="009408D9" w:rsidRPr="00922F76" w:rsidRDefault="009408D9" w:rsidP="00464913">
      <w:pPr>
        <w:spacing w:line="360" w:lineRule="auto"/>
        <w:jc w:val="center"/>
        <w:rPr>
          <w:b/>
        </w:rPr>
      </w:pPr>
      <w:r w:rsidRPr="00922F76">
        <w:rPr>
          <w:b/>
        </w:rPr>
        <w:t>§</w:t>
      </w:r>
      <w:r w:rsidR="00502942" w:rsidRPr="00922F76">
        <w:rPr>
          <w:b/>
        </w:rPr>
        <w:t>5</w:t>
      </w:r>
    </w:p>
    <w:p w14:paraId="51754D6D" w14:textId="6AC29F97" w:rsidR="009408D9" w:rsidRPr="00922F76" w:rsidRDefault="009408D9" w:rsidP="00464913">
      <w:pPr>
        <w:widowControl w:val="0"/>
        <w:numPr>
          <w:ilvl w:val="0"/>
          <w:numId w:val="22"/>
        </w:numPr>
        <w:suppressAutoHyphens/>
        <w:spacing w:line="360" w:lineRule="auto"/>
        <w:jc w:val="both"/>
      </w:pPr>
      <w:r w:rsidRPr="00922F76">
        <w:t xml:space="preserve">W ramach </w:t>
      </w:r>
      <w:r w:rsidR="00DE4D33" w:rsidRPr="00922F76">
        <w:t>r</w:t>
      </w:r>
      <w:r w:rsidR="00502942" w:rsidRPr="00922F76">
        <w:t xml:space="preserve">ealizacji umowy </w:t>
      </w:r>
      <w:r w:rsidR="00F338AF" w:rsidRPr="00B306B8">
        <w:rPr>
          <w:b/>
        </w:rPr>
        <w:t>Wykonawca</w:t>
      </w:r>
      <w:r w:rsidRPr="00922F76">
        <w:t xml:space="preserve"> zapewnia </w:t>
      </w:r>
      <w:r w:rsidRPr="00922F76">
        <w:rPr>
          <w:b/>
        </w:rPr>
        <w:t>Zamawiającemu</w:t>
      </w:r>
      <w:r w:rsidRPr="00922F76">
        <w:t xml:space="preserve"> opiekę serwisową tj. obsługi błędów w okresie</w:t>
      </w:r>
      <w:r w:rsidR="00D605C3">
        <w:t xml:space="preserve"> </w:t>
      </w:r>
      <w:r w:rsidR="00502942" w:rsidRPr="00922F76">
        <w:t>korzystania z Raportów „Elektroniczna Kategoryzacja Pacjentów”</w:t>
      </w:r>
      <w:r w:rsidR="006312C3" w:rsidRPr="00922F76">
        <w:t xml:space="preserve"> przez okres </w:t>
      </w:r>
      <w:r w:rsidR="00CC1E28" w:rsidRPr="00922F76">
        <w:t xml:space="preserve">30 dni. </w:t>
      </w:r>
      <w:r w:rsidR="006312C3" w:rsidRPr="00922F76">
        <w:t xml:space="preserve">od dnia podpisania protokołu końcowego. </w:t>
      </w:r>
    </w:p>
    <w:p w14:paraId="1C283A92" w14:textId="77777777" w:rsidR="009408D9" w:rsidRPr="00922F76" w:rsidRDefault="006312C3" w:rsidP="00464913">
      <w:pPr>
        <w:widowControl w:val="0"/>
        <w:numPr>
          <w:ilvl w:val="0"/>
          <w:numId w:val="22"/>
        </w:numPr>
        <w:suppressAutoHyphens/>
        <w:spacing w:line="360" w:lineRule="auto"/>
        <w:jc w:val="both"/>
      </w:pPr>
      <w:r w:rsidRPr="00922F76">
        <w:t xml:space="preserve">W okresie świadczenia opieki serwisowej </w:t>
      </w:r>
      <w:r w:rsidR="009408D9" w:rsidRPr="00C64A64">
        <w:rPr>
          <w:b/>
        </w:rPr>
        <w:t>Zamawiający</w:t>
      </w:r>
      <w:r w:rsidR="009408D9" w:rsidRPr="00922F76">
        <w:t xml:space="preserve"> zobowiązany jest do niezwłocznego powiadamiania </w:t>
      </w:r>
      <w:r w:rsidR="00F338AF" w:rsidRPr="00922F76">
        <w:rPr>
          <w:b/>
        </w:rPr>
        <w:t>Wykonawcy</w:t>
      </w:r>
      <w:r w:rsidR="00F338AF" w:rsidRPr="00922F76">
        <w:t xml:space="preserve"> </w:t>
      </w:r>
      <w:r w:rsidR="009408D9" w:rsidRPr="00922F76">
        <w:t xml:space="preserve">o stwierdzonych Błędach oraz o przerwach w dostępie do </w:t>
      </w:r>
      <w:r w:rsidR="001C24AD" w:rsidRPr="00922F76">
        <w:t xml:space="preserve">Raportów </w:t>
      </w:r>
      <w:r w:rsidR="00DE4D33" w:rsidRPr="00922F76">
        <w:t xml:space="preserve">„Elektroniczna Kategoryzacja Pacjentów”. </w:t>
      </w:r>
    </w:p>
    <w:p w14:paraId="4E5BC310" w14:textId="77777777" w:rsidR="009408D9" w:rsidRPr="00922F76" w:rsidRDefault="009408D9" w:rsidP="00464913">
      <w:pPr>
        <w:widowControl w:val="0"/>
        <w:numPr>
          <w:ilvl w:val="0"/>
          <w:numId w:val="22"/>
        </w:numPr>
        <w:suppressAutoHyphens/>
        <w:spacing w:line="360" w:lineRule="auto"/>
        <w:jc w:val="both"/>
      </w:pPr>
      <w:r w:rsidRPr="00922F76">
        <w:t xml:space="preserve">W przypadku potwierdzenia przez </w:t>
      </w:r>
      <w:r w:rsidR="00F338AF" w:rsidRPr="00922F76">
        <w:rPr>
          <w:b/>
        </w:rPr>
        <w:t>Wykonawcę</w:t>
      </w:r>
      <w:r w:rsidRPr="00922F76">
        <w:t xml:space="preserve"> istnienia Błędu, podejmie on niezwłocznie działania w celu usunięcia Błędu i przywrócenia możliwości korzystania z </w:t>
      </w:r>
      <w:r w:rsidR="001C24AD" w:rsidRPr="00922F76">
        <w:t xml:space="preserve">Raportów </w:t>
      </w:r>
      <w:r w:rsidR="00DE4D33" w:rsidRPr="00922F76">
        <w:t xml:space="preserve">„Elektroniczna Kategoryzacja Pacjentów” </w:t>
      </w:r>
      <w:r w:rsidRPr="00922F76">
        <w:t xml:space="preserve">w pełnym zakresie opisanym w Umowie i </w:t>
      </w:r>
      <w:r w:rsidR="006312C3" w:rsidRPr="00922F76">
        <w:t>po</w:t>
      </w:r>
      <w:r w:rsidRPr="00922F76">
        <w:t xml:space="preserve">informuje </w:t>
      </w:r>
      <w:r w:rsidRPr="00C64A64">
        <w:rPr>
          <w:b/>
        </w:rPr>
        <w:t>Zamawiającego</w:t>
      </w:r>
      <w:r w:rsidRPr="00922F76">
        <w:t xml:space="preserve"> o przewidywanym terminie usunięcia </w:t>
      </w:r>
      <w:r w:rsidR="006312C3" w:rsidRPr="00922F76">
        <w:t>B</w:t>
      </w:r>
      <w:r w:rsidRPr="00922F76">
        <w:t xml:space="preserve">łędu. Błąd taki może zostać w szczególności usunięty poprzez wdrożenie nowej wersji </w:t>
      </w:r>
      <w:r w:rsidR="001C24AD" w:rsidRPr="00922F76">
        <w:t xml:space="preserve">Raportów </w:t>
      </w:r>
      <w:r w:rsidR="00DE4D33" w:rsidRPr="00922F76">
        <w:t xml:space="preserve">„Elektroniczna Kategoryzacja Pacjentów </w:t>
      </w:r>
      <w:r w:rsidRPr="00922F76">
        <w:t xml:space="preserve">w terminach określonych przez </w:t>
      </w:r>
      <w:r w:rsidR="00F338AF" w:rsidRPr="00C64A64">
        <w:rPr>
          <w:b/>
        </w:rPr>
        <w:t>Wykonawcę</w:t>
      </w:r>
      <w:r w:rsidRPr="00922F76">
        <w:t>.</w:t>
      </w:r>
    </w:p>
    <w:p w14:paraId="3157165A" w14:textId="77777777" w:rsidR="009408D9" w:rsidRPr="00922F76" w:rsidRDefault="00F338AF" w:rsidP="00464913">
      <w:pPr>
        <w:widowControl w:val="0"/>
        <w:numPr>
          <w:ilvl w:val="0"/>
          <w:numId w:val="22"/>
        </w:numPr>
        <w:suppressAutoHyphens/>
        <w:spacing w:line="360" w:lineRule="auto"/>
        <w:jc w:val="both"/>
      </w:pPr>
      <w:r w:rsidRPr="00922F76">
        <w:rPr>
          <w:b/>
        </w:rPr>
        <w:t>Wykonawca</w:t>
      </w:r>
      <w:r w:rsidR="009408D9" w:rsidRPr="00922F76">
        <w:t xml:space="preserve"> nie odpowiada za nieprawidłowości w funkcjonowaniu </w:t>
      </w:r>
      <w:r w:rsidR="001C24AD" w:rsidRPr="00922F76">
        <w:t xml:space="preserve">Raportów </w:t>
      </w:r>
      <w:r w:rsidR="00DE4D33" w:rsidRPr="00922F76">
        <w:t xml:space="preserve">„Elektroniczna Kategoryzacja Pacjentów” </w:t>
      </w:r>
      <w:r w:rsidR="009408D9" w:rsidRPr="00922F76">
        <w:t>spowodowane nieprawidłowym ko</w:t>
      </w:r>
      <w:r w:rsidR="00924966" w:rsidRPr="00922F76">
        <w:t xml:space="preserve">rzystaniem </w:t>
      </w:r>
      <w:r w:rsidR="006312C3" w:rsidRPr="00922F76">
        <w:t xml:space="preserve">z Raportów </w:t>
      </w:r>
      <w:r w:rsidR="00924966" w:rsidRPr="00922F76">
        <w:t xml:space="preserve">przez </w:t>
      </w:r>
      <w:r w:rsidR="006312C3" w:rsidRPr="00922F76">
        <w:rPr>
          <w:b/>
        </w:rPr>
        <w:t>Zamawiającego</w:t>
      </w:r>
      <w:r w:rsidR="006312C3" w:rsidRPr="00922F76">
        <w:t>/</w:t>
      </w:r>
      <w:r w:rsidR="00924966" w:rsidRPr="00922F76">
        <w:t>Użytkowników</w:t>
      </w:r>
      <w:r w:rsidR="006312C3" w:rsidRPr="00922F76">
        <w:t>.</w:t>
      </w:r>
      <w:r w:rsidR="00924966" w:rsidRPr="00922F76">
        <w:t xml:space="preserve"> </w:t>
      </w:r>
    </w:p>
    <w:p w14:paraId="750156DB" w14:textId="5FAEB7F2" w:rsidR="009408D9" w:rsidRPr="00922F76" w:rsidRDefault="00F338AF" w:rsidP="00464913">
      <w:pPr>
        <w:widowControl w:val="0"/>
        <w:numPr>
          <w:ilvl w:val="0"/>
          <w:numId w:val="22"/>
        </w:numPr>
        <w:suppressAutoHyphens/>
        <w:spacing w:line="360" w:lineRule="auto"/>
        <w:jc w:val="both"/>
      </w:pPr>
      <w:r w:rsidRPr="00922F76">
        <w:rPr>
          <w:b/>
        </w:rPr>
        <w:t>Wykonawca</w:t>
      </w:r>
      <w:r w:rsidR="009408D9" w:rsidRPr="00922F76">
        <w:t xml:space="preserve"> nie odpowiada za brak możliwości korzystania z </w:t>
      </w:r>
      <w:r w:rsidR="001C24AD" w:rsidRPr="00922F76">
        <w:t xml:space="preserve">Raportów </w:t>
      </w:r>
      <w:r w:rsidR="00DE4D33" w:rsidRPr="00922F76">
        <w:t>„Elektroniczna Kategoryzacja Pacjentów</w:t>
      </w:r>
      <w:r w:rsidR="006312C3" w:rsidRPr="00922F76">
        <w:t>”</w:t>
      </w:r>
      <w:r w:rsidR="009408D9" w:rsidRPr="00922F76">
        <w:t xml:space="preserve"> spowodowany awarią zasilania lub łączy internetowych posiadanych przez </w:t>
      </w:r>
      <w:r w:rsidR="009408D9" w:rsidRPr="00922F76">
        <w:rPr>
          <w:b/>
        </w:rPr>
        <w:t>Zamawiającego</w:t>
      </w:r>
      <w:r w:rsidR="009408D9" w:rsidRPr="00922F76">
        <w:t xml:space="preserve"> lub niespełnieniem przez </w:t>
      </w:r>
      <w:r w:rsidR="009408D9" w:rsidRPr="00922F76">
        <w:rPr>
          <w:b/>
        </w:rPr>
        <w:t>Zamawiającego</w:t>
      </w:r>
      <w:r w:rsidR="009408D9" w:rsidRPr="00922F76">
        <w:t xml:space="preserve">/Użytkownika minimalnych wymagań technicznych, o których mowa w </w:t>
      </w:r>
      <w:r w:rsidR="00DE4D33" w:rsidRPr="00922F76">
        <w:t>załączniku numer 1 do umowy</w:t>
      </w:r>
      <w:r w:rsidR="00D605C3">
        <w:t xml:space="preserve"> </w:t>
      </w:r>
    </w:p>
    <w:p w14:paraId="286A806F" w14:textId="77777777" w:rsidR="009408D9" w:rsidRPr="00922F76" w:rsidRDefault="009408D9" w:rsidP="00464913">
      <w:pPr>
        <w:spacing w:line="360" w:lineRule="auto"/>
        <w:jc w:val="center"/>
        <w:rPr>
          <w:b/>
        </w:rPr>
      </w:pPr>
      <w:r w:rsidRPr="00922F76">
        <w:rPr>
          <w:b/>
        </w:rPr>
        <w:t>§</w:t>
      </w:r>
      <w:r w:rsidR="00502942" w:rsidRPr="00922F76">
        <w:rPr>
          <w:b/>
        </w:rPr>
        <w:t>6</w:t>
      </w:r>
    </w:p>
    <w:p w14:paraId="2F783E24" w14:textId="77777777" w:rsidR="009408D9" w:rsidRPr="00922F76" w:rsidRDefault="00F338AF" w:rsidP="00464913">
      <w:pPr>
        <w:widowControl w:val="0"/>
        <w:numPr>
          <w:ilvl w:val="0"/>
          <w:numId w:val="21"/>
        </w:numPr>
        <w:suppressAutoHyphens/>
        <w:spacing w:line="360" w:lineRule="auto"/>
        <w:jc w:val="both"/>
      </w:pPr>
      <w:r w:rsidRPr="00464913">
        <w:rPr>
          <w:b/>
        </w:rPr>
        <w:t>Wykonawca</w:t>
      </w:r>
      <w:r w:rsidR="009408D9" w:rsidRPr="00922F76">
        <w:t xml:space="preserve"> zobowiązuje się do nie przekazywania i nie ujawniania osobom trzecim Informacji Poufnych </w:t>
      </w:r>
      <w:r w:rsidR="009408D9" w:rsidRPr="00922F76">
        <w:rPr>
          <w:b/>
        </w:rPr>
        <w:t>Zamawiającego</w:t>
      </w:r>
      <w:r w:rsidR="009408D9" w:rsidRPr="00922F76">
        <w:t xml:space="preserve"> w szerszym zakresie niż jest to konieczne do realizacji zobowiązań wynikających z Umowy.</w:t>
      </w:r>
    </w:p>
    <w:p w14:paraId="32F4B5C8" w14:textId="77777777" w:rsidR="009408D9" w:rsidRPr="00922F76" w:rsidRDefault="009408D9" w:rsidP="00464913">
      <w:pPr>
        <w:widowControl w:val="0"/>
        <w:numPr>
          <w:ilvl w:val="0"/>
          <w:numId w:val="21"/>
        </w:numPr>
        <w:suppressAutoHyphens/>
        <w:spacing w:line="360" w:lineRule="auto"/>
        <w:jc w:val="both"/>
      </w:pPr>
      <w:r w:rsidRPr="00922F76">
        <w:t xml:space="preserve">Ujawnienie określonych danych (np. nazwa jednostki) </w:t>
      </w:r>
      <w:r w:rsidRPr="00922F76">
        <w:rPr>
          <w:b/>
        </w:rPr>
        <w:t>Zamawiającego</w:t>
      </w:r>
      <w:r w:rsidRPr="00922F76">
        <w:t xml:space="preserve"> może nastąpić wyłącznie za jego zgodą.</w:t>
      </w:r>
    </w:p>
    <w:p w14:paraId="70EE972A" w14:textId="77777777" w:rsidR="009408D9" w:rsidRPr="00922F76" w:rsidRDefault="00F338AF" w:rsidP="00464913">
      <w:pPr>
        <w:widowControl w:val="0"/>
        <w:numPr>
          <w:ilvl w:val="0"/>
          <w:numId w:val="21"/>
        </w:numPr>
        <w:suppressAutoHyphens/>
        <w:spacing w:line="360" w:lineRule="auto"/>
        <w:jc w:val="both"/>
      </w:pPr>
      <w:r w:rsidRPr="00922F76">
        <w:rPr>
          <w:b/>
        </w:rPr>
        <w:t>Wykonawca</w:t>
      </w:r>
      <w:r w:rsidR="009408D9" w:rsidRPr="00922F76">
        <w:t xml:space="preserve"> przetwarzał będzie powierzone mu dane osobowe Użytkowników uprawnionych do korzystania z </w:t>
      </w:r>
      <w:r w:rsidR="001C24AD" w:rsidRPr="00922F76">
        <w:t xml:space="preserve">Raportów </w:t>
      </w:r>
      <w:r w:rsidR="00DE4D33" w:rsidRPr="00922F76">
        <w:t xml:space="preserve">„Elektroniczna Kategoryzacja Pacjentów” </w:t>
      </w:r>
      <w:r w:rsidR="009408D9" w:rsidRPr="00922F76">
        <w:t>wyłącznie w celu wykonania Umowy.</w:t>
      </w:r>
    </w:p>
    <w:p w14:paraId="0C2A1A7A" w14:textId="6DC5C834" w:rsidR="009408D9" w:rsidRPr="00922F76" w:rsidRDefault="00924966" w:rsidP="00464913">
      <w:pPr>
        <w:widowControl w:val="0"/>
        <w:numPr>
          <w:ilvl w:val="0"/>
          <w:numId w:val="21"/>
        </w:numPr>
        <w:suppressAutoHyphens/>
        <w:spacing w:line="360" w:lineRule="auto"/>
        <w:jc w:val="both"/>
      </w:pPr>
      <w:r w:rsidRPr="00922F76">
        <w:t xml:space="preserve">Raporty </w:t>
      </w:r>
      <w:r w:rsidR="00DE4D33" w:rsidRPr="00922F76">
        <w:t xml:space="preserve">„Elektroniczna Kategoryzacja Pacjentów” </w:t>
      </w:r>
      <w:r w:rsidR="009408D9" w:rsidRPr="00922F76">
        <w:t xml:space="preserve">nie </w:t>
      </w:r>
      <w:r w:rsidRPr="00922F76">
        <w:t>wymagają</w:t>
      </w:r>
      <w:r w:rsidR="009408D9" w:rsidRPr="00922F76">
        <w:t xml:space="preserve"> wprowadzania żadnych danych osobowych pacjentów. </w:t>
      </w:r>
      <w:r w:rsidR="009408D9" w:rsidRPr="00922F76">
        <w:rPr>
          <w:b/>
        </w:rPr>
        <w:t>Zamawiający</w:t>
      </w:r>
      <w:r w:rsidR="009408D9" w:rsidRPr="00922F76">
        <w:t xml:space="preserve"> zapewnia, iż w przypadku wprowadzenia przez niego do systemu Informatycznego danych osobowych</w:t>
      </w:r>
      <w:r w:rsidR="00D605C3">
        <w:t xml:space="preserve"> </w:t>
      </w:r>
      <w:r w:rsidR="009408D9" w:rsidRPr="00922F76">
        <w:t xml:space="preserve">pacjentów jest uprawniony do ich przetwarzania </w:t>
      </w:r>
      <w:r w:rsidR="00B85E2A" w:rsidRPr="00922F76">
        <w:br/>
      </w:r>
      <w:r w:rsidR="009408D9" w:rsidRPr="00922F76">
        <w:t xml:space="preserve">w ramach prowadzonej przez siebie działalności, a przetwarzanie takich danych osobowych </w:t>
      </w:r>
      <w:r w:rsidR="00B85E2A" w:rsidRPr="00922F76">
        <w:br/>
      </w:r>
      <w:r w:rsidR="009408D9" w:rsidRPr="00922F76">
        <w:t xml:space="preserve">w związku z korzystaniem z </w:t>
      </w:r>
      <w:r w:rsidRPr="00922F76">
        <w:t>Raportów</w:t>
      </w:r>
      <w:r w:rsidR="009408D9" w:rsidRPr="00922F76">
        <w:t xml:space="preserve"> nie będzie naruszać jakichkolwiek przepisów prawa lub praw osób trzecich. </w:t>
      </w:r>
      <w:r w:rsidR="009408D9" w:rsidRPr="00922F76">
        <w:rPr>
          <w:b/>
        </w:rPr>
        <w:t>Zamawiający</w:t>
      </w:r>
      <w:r w:rsidR="009408D9" w:rsidRPr="00922F76">
        <w:t xml:space="preserve"> zapewnia, iż będzie pełnił funkcję administratora danych osobowych wprowadzanych przez niego do Systemu Informatycznego.</w:t>
      </w:r>
    </w:p>
    <w:p w14:paraId="1AE2755B" w14:textId="77777777" w:rsidR="009408D9" w:rsidRPr="00922F76" w:rsidRDefault="00502942" w:rsidP="00464913">
      <w:pPr>
        <w:spacing w:line="360" w:lineRule="auto"/>
        <w:jc w:val="center"/>
        <w:rPr>
          <w:b/>
        </w:rPr>
      </w:pPr>
      <w:r w:rsidRPr="00922F76">
        <w:rPr>
          <w:b/>
        </w:rPr>
        <w:t>§7</w:t>
      </w:r>
    </w:p>
    <w:p w14:paraId="758B3E95" w14:textId="77777777" w:rsidR="009408D9" w:rsidRPr="00922F76" w:rsidRDefault="00F338AF" w:rsidP="00464913">
      <w:pPr>
        <w:widowControl w:val="0"/>
        <w:numPr>
          <w:ilvl w:val="0"/>
          <w:numId w:val="23"/>
        </w:numPr>
        <w:suppressAutoHyphens/>
        <w:spacing w:line="360" w:lineRule="auto"/>
        <w:jc w:val="both"/>
      </w:pPr>
      <w:r w:rsidRPr="00922F76">
        <w:rPr>
          <w:b/>
        </w:rPr>
        <w:t>Wykonawca</w:t>
      </w:r>
      <w:r w:rsidR="009408D9" w:rsidRPr="00922F76">
        <w:t xml:space="preserve"> nie weryfikuje danych wprowadzanych do Systemu Informatycznego przez </w:t>
      </w:r>
      <w:r w:rsidR="009408D9" w:rsidRPr="00C64A64">
        <w:rPr>
          <w:b/>
        </w:rPr>
        <w:t>Zamawiającego</w:t>
      </w:r>
      <w:r w:rsidR="009408D9" w:rsidRPr="00922F76">
        <w:t xml:space="preserve"> lub przekazanych </w:t>
      </w:r>
      <w:r w:rsidRPr="00464913">
        <w:rPr>
          <w:b/>
        </w:rPr>
        <w:t>W</w:t>
      </w:r>
      <w:r w:rsidR="00485CC4" w:rsidRPr="00464913">
        <w:rPr>
          <w:b/>
        </w:rPr>
        <w:t>ykonawc</w:t>
      </w:r>
      <w:r w:rsidR="006312C3" w:rsidRPr="00464913">
        <w:rPr>
          <w:b/>
        </w:rPr>
        <w:t>y</w:t>
      </w:r>
      <w:r w:rsidR="00485CC4" w:rsidRPr="00922F76">
        <w:t xml:space="preserve"> </w:t>
      </w:r>
      <w:r w:rsidR="009408D9" w:rsidRPr="00922F76">
        <w:t xml:space="preserve">do wprowadzenia na zlecenie </w:t>
      </w:r>
      <w:r w:rsidR="009408D9" w:rsidRPr="00922F76">
        <w:rPr>
          <w:b/>
        </w:rPr>
        <w:t>Zamawiającego</w:t>
      </w:r>
      <w:r w:rsidR="009408D9" w:rsidRPr="00922F76">
        <w:t>.</w:t>
      </w:r>
    </w:p>
    <w:p w14:paraId="79ECD409" w14:textId="77777777" w:rsidR="009408D9" w:rsidRPr="00922F76" w:rsidRDefault="00F338AF" w:rsidP="00464913">
      <w:pPr>
        <w:widowControl w:val="0"/>
        <w:numPr>
          <w:ilvl w:val="0"/>
          <w:numId w:val="23"/>
        </w:numPr>
        <w:suppressAutoHyphens/>
        <w:spacing w:line="360" w:lineRule="auto"/>
        <w:jc w:val="both"/>
      </w:pPr>
      <w:r w:rsidRPr="00922F76">
        <w:rPr>
          <w:b/>
        </w:rPr>
        <w:t>Wykonawca</w:t>
      </w:r>
      <w:r w:rsidR="009408D9" w:rsidRPr="00922F76">
        <w:t xml:space="preserve"> nie ponosi jakiejkolwiek odpowiedzialności za treść danych przechowywanych </w:t>
      </w:r>
      <w:r w:rsidRPr="00922F76">
        <w:br/>
      </w:r>
      <w:r w:rsidR="009408D9" w:rsidRPr="00922F76">
        <w:t xml:space="preserve">w Systemie Informatycznym </w:t>
      </w:r>
      <w:r w:rsidR="009408D9" w:rsidRPr="00922F76">
        <w:rPr>
          <w:b/>
        </w:rPr>
        <w:t>Zamawiającego</w:t>
      </w:r>
      <w:r w:rsidR="009408D9" w:rsidRPr="00922F76">
        <w:t>.</w:t>
      </w:r>
    </w:p>
    <w:p w14:paraId="0D8F4B7E" w14:textId="77777777" w:rsidR="009408D9" w:rsidRPr="00922F76" w:rsidRDefault="00F338AF" w:rsidP="00464913">
      <w:pPr>
        <w:widowControl w:val="0"/>
        <w:numPr>
          <w:ilvl w:val="0"/>
          <w:numId w:val="23"/>
        </w:numPr>
        <w:suppressAutoHyphens/>
        <w:spacing w:line="360" w:lineRule="auto"/>
        <w:jc w:val="both"/>
      </w:pPr>
      <w:r w:rsidRPr="00922F76">
        <w:rPr>
          <w:b/>
        </w:rPr>
        <w:t>Wykonawca</w:t>
      </w:r>
      <w:r w:rsidR="009408D9" w:rsidRPr="00922F76">
        <w:t xml:space="preserve"> nie ponosi odpowiedzialności za szkody spowodowane działaniem lub zaniechaniem </w:t>
      </w:r>
      <w:r w:rsidR="009408D9" w:rsidRPr="00922F76">
        <w:rPr>
          <w:b/>
        </w:rPr>
        <w:lastRenderedPageBreak/>
        <w:t>Zamawiającego</w:t>
      </w:r>
      <w:r w:rsidR="009408D9" w:rsidRPr="00922F76">
        <w:t xml:space="preserve"> lub podmiotów działających na jego rzecz lub zlecenie, w tym:</w:t>
      </w:r>
    </w:p>
    <w:p w14:paraId="4D4FDBBE" w14:textId="77777777" w:rsidR="009408D9" w:rsidRPr="00922F76" w:rsidRDefault="009408D9" w:rsidP="00464913">
      <w:pPr>
        <w:widowControl w:val="0"/>
        <w:numPr>
          <w:ilvl w:val="0"/>
          <w:numId w:val="15"/>
        </w:numPr>
        <w:suppressAutoHyphens/>
        <w:spacing w:line="360" w:lineRule="auto"/>
        <w:jc w:val="both"/>
      </w:pPr>
      <w:r w:rsidRPr="00922F76">
        <w:t xml:space="preserve">szkody wynikające z braku zabezpieczenia </w:t>
      </w:r>
      <w:r w:rsidR="00F137F1" w:rsidRPr="00922F76">
        <w:t xml:space="preserve">dziedzinowego </w:t>
      </w:r>
      <w:r w:rsidRPr="00922F76">
        <w:t xml:space="preserve">systemu informatycznego Zamawiającego, </w:t>
      </w:r>
    </w:p>
    <w:p w14:paraId="0BADDFFE" w14:textId="7305E4CF" w:rsidR="009408D9" w:rsidRPr="00922F76" w:rsidRDefault="009408D9" w:rsidP="00464913">
      <w:pPr>
        <w:widowControl w:val="0"/>
        <w:numPr>
          <w:ilvl w:val="0"/>
          <w:numId w:val="15"/>
        </w:numPr>
        <w:suppressAutoHyphens/>
        <w:spacing w:line="360" w:lineRule="auto"/>
        <w:jc w:val="both"/>
      </w:pPr>
      <w:r w:rsidRPr="00922F76">
        <w:t>szkody wynikające z braku zabezpieczenia lub udostępnienia danych autoryzacyjnych Użytkowników</w:t>
      </w:r>
      <w:r w:rsidR="00D605C3">
        <w:t xml:space="preserve"> </w:t>
      </w:r>
      <w:r w:rsidRPr="00922F76">
        <w:t>lub danych osobowych pacjentów,</w:t>
      </w:r>
    </w:p>
    <w:p w14:paraId="2876D031" w14:textId="77777777" w:rsidR="001A1734" w:rsidRPr="00922F76" w:rsidRDefault="009408D9" w:rsidP="00464913">
      <w:pPr>
        <w:widowControl w:val="0"/>
        <w:numPr>
          <w:ilvl w:val="0"/>
          <w:numId w:val="15"/>
        </w:numPr>
        <w:suppressAutoHyphens/>
        <w:spacing w:line="360" w:lineRule="auto"/>
        <w:jc w:val="both"/>
      </w:pPr>
      <w:r w:rsidRPr="00922F76">
        <w:t xml:space="preserve">szkody wynikające z niewłaściwego wykorzystania </w:t>
      </w:r>
      <w:r w:rsidR="001C24AD" w:rsidRPr="00922F76">
        <w:t xml:space="preserve">Raportów </w:t>
      </w:r>
      <w:r w:rsidR="00DE4D33" w:rsidRPr="00922F76">
        <w:t>„Elektroniczna Kategoryzacja Pacjentów</w:t>
      </w:r>
      <w:r w:rsidR="006312C3" w:rsidRPr="00922F76">
        <w:t>”,</w:t>
      </w:r>
    </w:p>
    <w:p w14:paraId="711DB520" w14:textId="77777777" w:rsidR="009408D9" w:rsidRPr="00922F76" w:rsidRDefault="009408D9" w:rsidP="00464913">
      <w:pPr>
        <w:widowControl w:val="0"/>
        <w:numPr>
          <w:ilvl w:val="0"/>
          <w:numId w:val="15"/>
        </w:numPr>
        <w:suppressAutoHyphens/>
        <w:spacing w:line="360" w:lineRule="auto"/>
        <w:jc w:val="both"/>
      </w:pPr>
      <w:r w:rsidRPr="00922F76">
        <w:t xml:space="preserve">szkody związane z wykorzystaniem przez </w:t>
      </w:r>
      <w:r w:rsidRPr="00C64A64">
        <w:rPr>
          <w:b/>
        </w:rPr>
        <w:t>Zamawiającego</w:t>
      </w:r>
      <w:r w:rsidR="00924966" w:rsidRPr="00922F76">
        <w:t xml:space="preserve"> Raportów</w:t>
      </w:r>
      <w:r w:rsidRPr="00922F76">
        <w:t xml:space="preserve"> do działalności sprzecznej </w:t>
      </w:r>
      <w:r w:rsidR="00924966" w:rsidRPr="00922F76">
        <w:br/>
      </w:r>
      <w:r w:rsidRPr="00922F76">
        <w:t>z prawem.</w:t>
      </w:r>
    </w:p>
    <w:p w14:paraId="1BBA77DA" w14:textId="77777777" w:rsidR="009408D9" w:rsidRPr="00922F76" w:rsidRDefault="00F338AF" w:rsidP="00464913">
      <w:pPr>
        <w:widowControl w:val="0"/>
        <w:numPr>
          <w:ilvl w:val="0"/>
          <w:numId w:val="23"/>
        </w:numPr>
        <w:suppressAutoHyphens/>
        <w:spacing w:line="360" w:lineRule="auto"/>
        <w:jc w:val="both"/>
      </w:pPr>
      <w:r w:rsidRPr="00C64A64">
        <w:rPr>
          <w:b/>
        </w:rPr>
        <w:t>Wykonawca</w:t>
      </w:r>
      <w:r w:rsidR="009408D9" w:rsidRPr="00922F76">
        <w:t xml:space="preserve"> nie ponosi odpowiedzialności za wszelkie szkody (rzeczywiste straty i utracone korzyści) wynikłe z nieprawidłowego lub niezgodnego </w:t>
      </w:r>
      <w:r w:rsidR="00DE4D33" w:rsidRPr="00922F76">
        <w:t xml:space="preserve">zaleceniami </w:t>
      </w:r>
      <w:r w:rsidR="009408D9" w:rsidRPr="00922F76">
        <w:t xml:space="preserve">korzystania z </w:t>
      </w:r>
      <w:r w:rsidR="001C24AD" w:rsidRPr="00922F76">
        <w:t xml:space="preserve">Raportów </w:t>
      </w:r>
      <w:r w:rsidR="00DE4D33" w:rsidRPr="00922F76">
        <w:t>„Elektroniczna Kategoryzacja Pacjentów”</w:t>
      </w:r>
      <w:r w:rsidR="001A1734" w:rsidRPr="00922F76">
        <w:t>.</w:t>
      </w:r>
    </w:p>
    <w:p w14:paraId="7A2B54BB" w14:textId="7E61B44C" w:rsidR="00C21B3C" w:rsidRPr="00922F76" w:rsidRDefault="00C21B3C" w:rsidP="00464913">
      <w:pPr>
        <w:tabs>
          <w:tab w:val="left" w:pos="6406"/>
        </w:tabs>
        <w:spacing w:line="360" w:lineRule="auto"/>
        <w:jc w:val="center"/>
        <w:rPr>
          <w:b/>
        </w:rPr>
      </w:pPr>
      <w:r w:rsidRPr="00922F76">
        <w:rPr>
          <w:b/>
        </w:rPr>
        <w:t xml:space="preserve">§ </w:t>
      </w:r>
      <w:r w:rsidR="00502942" w:rsidRPr="00922F76">
        <w:rPr>
          <w:b/>
        </w:rPr>
        <w:t>8</w:t>
      </w:r>
    </w:p>
    <w:p w14:paraId="25986A72" w14:textId="78DEE271" w:rsidR="006477AE" w:rsidRPr="00922F76" w:rsidRDefault="006477AE" w:rsidP="00464913">
      <w:pPr>
        <w:numPr>
          <w:ilvl w:val="0"/>
          <w:numId w:val="5"/>
        </w:numPr>
        <w:tabs>
          <w:tab w:val="left" w:pos="1276"/>
        </w:tabs>
        <w:suppressAutoHyphens/>
        <w:spacing w:line="360" w:lineRule="auto"/>
        <w:jc w:val="both"/>
      </w:pPr>
      <w:r w:rsidRPr="00922F76">
        <w:t xml:space="preserve">Całkowite wynagrodzenie </w:t>
      </w:r>
      <w:r w:rsidRPr="00464913">
        <w:rPr>
          <w:b/>
        </w:rPr>
        <w:t>Wykonawcy</w:t>
      </w:r>
      <w:r w:rsidRPr="00922F76">
        <w:t xml:space="preserve"> za wykonanie przedmiotu umowy wynosi </w:t>
      </w:r>
      <w:r w:rsidR="007343A5" w:rsidRPr="00922F76">
        <w:t>ne</w:t>
      </w:r>
      <w:r w:rsidRPr="00922F76">
        <w:t>tto:</w:t>
      </w:r>
    </w:p>
    <w:p w14:paraId="63385E85" w14:textId="30BFB03F" w:rsidR="00BB48DD" w:rsidRPr="00922F76" w:rsidRDefault="00233E1F" w:rsidP="00464913">
      <w:pPr>
        <w:tabs>
          <w:tab w:val="left" w:pos="1276"/>
        </w:tabs>
        <w:suppressAutoHyphens/>
        <w:spacing w:line="360" w:lineRule="auto"/>
        <w:ind w:left="360"/>
        <w:jc w:val="both"/>
      </w:pPr>
      <w:r w:rsidRPr="00922F76">
        <w:t>……………..</w:t>
      </w:r>
      <w:r w:rsidR="00352B8F" w:rsidRPr="00922F76">
        <w:t xml:space="preserve"> </w:t>
      </w:r>
      <w:r w:rsidR="007343A5" w:rsidRPr="00922F76">
        <w:t>zł</w:t>
      </w:r>
      <w:r w:rsidR="00644A2F" w:rsidRPr="00922F76">
        <w:t xml:space="preserve"> netto</w:t>
      </w:r>
      <w:r w:rsidR="007343A5" w:rsidRPr="00922F76">
        <w:rPr>
          <w:noProof/>
        </w:rPr>
        <w:t xml:space="preserve"> </w:t>
      </w:r>
      <w:r w:rsidR="007343A5" w:rsidRPr="00922F76">
        <w:t xml:space="preserve">(słownie: </w:t>
      </w:r>
      <w:r w:rsidRPr="00922F76">
        <w:t>……………………..</w:t>
      </w:r>
      <w:r w:rsidR="009819EA" w:rsidRPr="00922F76">
        <w:t xml:space="preserve"> złotych</w:t>
      </w:r>
      <w:r w:rsidR="00D605C3">
        <w:t xml:space="preserve"> </w:t>
      </w:r>
      <w:r w:rsidR="007343A5" w:rsidRPr="00922F76">
        <w:t xml:space="preserve">) </w:t>
      </w:r>
      <w:r w:rsidR="007343A5" w:rsidRPr="00922F76">
        <w:rPr>
          <w:noProof/>
        </w:rPr>
        <w:t>+</w:t>
      </w:r>
      <w:r w:rsidR="00BB48DD" w:rsidRPr="00922F76">
        <w:rPr>
          <w:noProof/>
        </w:rPr>
        <w:t xml:space="preserve"> </w:t>
      </w:r>
      <w:r w:rsidRPr="00922F76">
        <w:rPr>
          <w:noProof/>
        </w:rPr>
        <w:t>……..</w:t>
      </w:r>
      <w:r w:rsidR="007343A5" w:rsidRPr="00922F76">
        <w:rPr>
          <w:noProof/>
        </w:rPr>
        <w:t>% VAT</w:t>
      </w:r>
      <w:r w:rsidR="00D605C3">
        <w:rPr>
          <w:noProof/>
        </w:rPr>
        <w:t xml:space="preserve"> </w:t>
      </w:r>
      <w:r w:rsidR="007343A5" w:rsidRPr="00922F76">
        <w:rPr>
          <w:noProof/>
        </w:rPr>
        <w:t>tj</w:t>
      </w:r>
      <w:r w:rsidR="00D605C3">
        <w:rPr>
          <w:noProof/>
        </w:rPr>
        <w:t xml:space="preserve"> </w:t>
      </w:r>
      <w:r w:rsidRPr="00922F76">
        <w:t>………</w:t>
      </w:r>
      <w:r w:rsidR="009C2676" w:rsidRPr="00922F76">
        <w:t xml:space="preserve"> </w:t>
      </w:r>
      <w:r w:rsidR="006477AE" w:rsidRPr="00922F76">
        <w:t>zł</w:t>
      </w:r>
      <w:r w:rsidR="007343A5" w:rsidRPr="00922F76">
        <w:t xml:space="preserve"> brutto</w:t>
      </w:r>
      <w:r w:rsidR="00644A2F" w:rsidRPr="00922F76">
        <w:t xml:space="preserve"> w tym:</w:t>
      </w:r>
    </w:p>
    <w:p w14:paraId="048EFC9F" w14:textId="6ED01076" w:rsidR="00644A2F" w:rsidRPr="00922F76" w:rsidRDefault="00644A2F" w:rsidP="00464913">
      <w:pPr>
        <w:pStyle w:val="Akapitzlist"/>
        <w:numPr>
          <w:ilvl w:val="0"/>
          <w:numId w:val="34"/>
        </w:numPr>
        <w:tabs>
          <w:tab w:val="left" w:pos="1276"/>
        </w:tabs>
        <w:suppressAutoHyphens/>
        <w:spacing w:line="360" w:lineRule="auto"/>
        <w:jc w:val="both"/>
        <w:rPr>
          <w:rFonts w:ascii="Times New Roman" w:hAnsi="Times New Roman"/>
          <w:sz w:val="20"/>
          <w:szCs w:val="20"/>
        </w:rPr>
      </w:pPr>
      <w:r w:rsidRPr="00922F76">
        <w:rPr>
          <w:rFonts w:ascii="Times New Roman" w:hAnsi="Times New Roman"/>
          <w:sz w:val="20"/>
          <w:szCs w:val="20"/>
        </w:rPr>
        <w:t xml:space="preserve">z tytułu realizacji zadania </w:t>
      </w:r>
      <w:r w:rsidR="00233E1F" w:rsidRPr="00922F76">
        <w:rPr>
          <w:rFonts w:ascii="Times New Roman" w:hAnsi="Times New Roman"/>
          <w:sz w:val="20"/>
          <w:szCs w:val="20"/>
        </w:rPr>
        <w:t>1</w:t>
      </w:r>
      <w:r w:rsidR="000B72E0" w:rsidRPr="00922F76">
        <w:rPr>
          <w:rFonts w:ascii="Times New Roman" w:hAnsi="Times New Roman"/>
          <w:sz w:val="20"/>
          <w:szCs w:val="20"/>
        </w:rPr>
        <w:t>(</w:t>
      </w:r>
      <w:r w:rsidR="000B72E0" w:rsidRPr="00922F76">
        <w:rPr>
          <w:rFonts w:ascii="Times New Roman" w:hAnsi="Times New Roman"/>
          <w:b/>
          <w:sz w:val="20"/>
          <w:szCs w:val="20"/>
        </w:rPr>
        <w:t>§1 ust. 1lit. a)</w:t>
      </w:r>
      <w:r w:rsidR="00D605C3">
        <w:rPr>
          <w:rFonts w:ascii="Times New Roman" w:hAnsi="Times New Roman"/>
          <w:b/>
          <w:sz w:val="20"/>
          <w:szCs w:val="20"/>
        </w:rPr>
        <w:t xml:space="preserve"> </w:t>
      </w:r>
      <w:r w:rsidR="00233E1F" w:rsidRPr="00922F76">
        <w:rPr>
          <w:rFonts w:ascii="Times New Roman" w:hAnsi="Times New Roman"/>
          <w:sz w:val="20"/>
          <w:szCs w:val="20"/>
        </w:rPr>
        <w:t>…………………</w:t>
      </w:r>
      <w:r w:rsidRPr="00922F76">
        <w:rPr>
          <w:rFonts w:ascii="Times New Roman" w:hAnsi="Times New Roman"/>
          <w:sz w:val="20"/>
          <w:szCs w:val="20"/>
        </w:rPr>
        <w:t xml:space="preserve"> zł netto, </w:t>
      </w:r>
      <w:r w:rsidR="0044280D" w:rsidRPr="00922F76">
        <w:rPr>
          <w:rFonts w:ascii="Times New Roman" w:hAnsi="Times New Roman"/>
          <w:sz w:val="20"/>
          <w:szCs w:val="20"/>
        </w:rPr>
        <w:t xml:space="preserve">+ </w:t>
      </w:r>
      <w:r w:rsidR="00233E1F" w:rsidRPr="00922F76">
        <w:rPr>
          <w:rFonts w:ascii="Times New Roman" w:hAnsi="Times New Roman"/>
          <w:sz w:val="20"/>
          <w:szCs w:val="20"/>
        </w:rPr>
        <w:t>……..</w:t>
      </w:r>
      <w:r w:rsidR="0044280D" w:rsidRPr="00922F76">
        <w:rPr>
          <w:rFonts w:ascii="Times New Roman" w:hAnsi="Times New Roman"/>
          <w:sz w:val="20"/>
          <w:szCs w:val="20"/>
        </w:rPr>
        <w:t xml:space="preserve"> % VAT tj. </w:t>
      </w:r>
      <w:r w:rsidR="00233E1F" w:rsidRPr="00922F76">
        <w:rPr>
          <w:rFonts w:ascii="Times New Roman" w:hAnsi="Times New Roman"/>
          <w:sz w:val="20"/>
          <w:szCs w:val="20"/>
        </w:rPr>
        <w:t>………..</w:t>
      </w:r>
      <w:r w:rsidR="0044280D" w:rsidRPr="00922F76">
        <w:rPr>
          <w:rFonts w:ascii="Times New Roman" w:hAnsi="Times New Roman"/>
          <w:sz w:val="20"/>
          <w:szCs w:val="20"/>
        </w:rPr>
        <w:t xml:space="preserve"> </w:t>
      </w:r>
      <w:r w:rsidRPr="00922F76">
        <w:rPr>
          <w:rFonts w:ascii="Times New Roman" w:hAnsi="Times New Roman"/>
          <w:sz w:val="20"/>
          <w:szCs w:val="20"/>
        </w:rPr>
        <w:t>zł brutto</w:t>
      </w:r>
    </w:p>
    <w:p w14:paraId="7C7E0D3D" w14:textId="74986930" w:rsidR="00644A2F" w:rsidRPr="00922F76" w:rsidRDefault="00644A2F" w:rsidP="00464913">
      <w:pPr>
        <w:pStyle w:val="Akapitzlist"/>
        <w:numPr>
          <w:ilvl w:val="0"/>
          <w:numId w:val="34"/>
        </w:numPr>
        <w:tabs>
          <w:tab w:val="left" w:pos="1276"/>
        </w:tabs>
        <w:suppressAutoHyphens/>
        <w:spacing w:line="360" w:lineRule="auto"/>
        <w:jc w:val="both"/>
        <w:rPr>
          <w:rFonts w:ascii="Times New Roman" w:hAnsi="Times New Roman"/>
          <w:sz w:val="20"/>
          <w:szCs w:val="20"/>
        </w:rPr>
      </w:pPr>
      <w:r w:rsidRPr="00922F76">
        <w:rPr>
          <w:rFonts w:ascii="Times New Roman" w:hAnsi="Times New Roman"/>
          <w:sz w:val="20"/>
          <w:szCs w:val="20"/>
        </w:rPr>
        <w:t xml:space="preserve">z tytułu realizacji zadania </w:t>
      </w:r>
      <w:r w:rsidR="00233E1F" w:rsidRPr="00922F76">
        <w:rPr>
          <w:rFonts w:ascii="Times New Roman" w:hAnsi="Times New Roman"/>
          <w:sz w:val="20"/>
          <w:szCs w:val="20"/>
        </w:rPr>
        <w:t>2</w:t>
      </w:r>
      <w:r w:rsidR="000B72E0" w:rsidRPr="00922F76">
        <w:rPr>
          <w:rFonts w:ascii="Times New Roman" w:hAnsi="Times New Roman"/>
          <w:sz w:val="20"/>
          <w:szCs w:val="20"/>
        </w:rPr>
        <w:t xml:space="preserve"> (</w:t>
      </w:r>
      <w:r w:rsidR="000B72E0" w:rsidRPr="00922F76">
        <w:rPr>
          <w:rFonts w:ascii="Times New Roman" w:hAnsi="Times New Roman"/>
          <w:b/>
          <w:sz w:val="20"/>
          <w:szCs w:val="20"/>
        </w:rPr>
        <w:t>§1 ust. 1lit. b)</w:t>
      </w:r>
      <w:r w:rsidR="000B72E0" w:rsidRPr="00922F76">
        <w:rPr>
          <w:rFonts w:ascii="Times New Roman" w:hAnsi="Times New Roman"/>
          <w:sz w:val="20"/>
          <w:szCs w:val="20"/>
        </w:rPr>
        <w:t>…</w:t>
      </w:r>
      <w:r w:rsidR="00233E1F" w:rsidRPr="00922F76">
        <w:rPr>
          <w:rFonts w:ascii="Times New Roman" w:hAnsi="Times New Roman"/>
          <w:sz w:val="20"/>
          <w:szCs w:val="20"/>
        </w:rPr>
        <w:t>……..</w:t>
      </w:r>
      <w:r w:rsidR="0044280D" w:rsidRPr="00922F76">
        <w:rPr>
          <w:rFonts w:ascii="Times New Roman" w:hAnsi="Times New Roman"/>
          <w:sz w:val="20"/>
          <w:szCs w:val="20"/>
        </w:rPr>
        <w:t xml:space="preserve"> </w:t>
      </w:r>
      <w:r w:rsidRPr="00922F76">
        <w:rPr>
          <w:rFonts w:ascii="Times New Roman" w:hAnsi="Times New Roman"/>
          <w:sz w:val="20"/>
          <w:szCs w:val="20"/>
        </w:rPr>
        <w:t>zł netto,</w:t>
      </w:r>
      <w:r w:rsidR="0044280D" w:rsidRPr="00922F76">
        <w:rPr>
          <w:rFonts w:ascii="Times New Roman" w:hAnsi="Times New Roman"/>
          <w:sz w:val="20"/>
          <w:szCs w:val="20"/>
        </w:rPr>
        <w:t xml:space="preserve"> + </w:t>
      </w:r>
      <w:r w:rsidR="00233E1F" w:rsidRPr="00922F76">
        <w:rPr>
          <w:rFonts w:ascii="Times New Roman" w:hAnsi="Times New Roman"/>
          <w:sz w:val="20"/>
          <w:szCs w:val="20"/>
        </w:rPr>
        <w:t>……..</w:t>
      </w:r>
      <w:r w:rsidR="0044280D" w:rsidRPr="00922F76">
        <w:rPr>
          <w:rFonts w:ascii="Times New Roman" w:hAnsi="Times New Roman"/>
          <w:sz w:val="20"/>
          <w:szCs w:val="20"/>
        </w:rPr>
        <w:t xml:space="preserve"> % VAT tj. </w:t>
      </w:r>
      <w:r w:rsidR="00233E1F" w:rsidRPr="00922F76">
        <w:rPr>
          <w:rFonts w:ascii="Times New Roman" w:hAnsi="Times New Roman"/>
          <w:sz w:val="20"/>
          <w:szCs w:val="20"/>
        </w:rPr>
        <w:t>……………..</w:t>
      </w:r>
      <w:r w:rsidR="00EF4965" w:rsidRPr="00922F76">
        <w:rPr>
          <w:rFonts w:ascii="Times New Roman" w:hAnsi="Times New Roman"/>
          <w:sz w:val="20"/>
          <w:szCs w:val="20"/>
        </w:rPr>
        <w:t xml:space="preserve"> </w:t>
      </w:r>
      <w:r w:rsidRPr="00922F76">
        <w:rPr>
          <w:rFonts w:ascii="Times New Roman" w:hAnsi="Times New Roman"/>
          <w:sz w:val="20"/>
          <w:szCs w:val="20"/>
        </w:rPr>
        <w:t>zł brutto</w:t>
      </w:r>
    </w:p>
    <w:p w14:paraId="0ACEE72F" w14:textId="777EC558" w:rsidR="006477AE" w:rsidRPr="00922F76" w:rsidRDefault="006477AE" w:rsidP="00464913">
      <w:pPr>
        <w:numPr>
          <w:ilvl w:val="0"/>
          <w:numId w:val="5"/>
        </w:numPr>
        <w:tabs>
          <w:tab w:val="left" w:pos="1276"/>
        </w:tabs>
        <w:suppressAutoHyphens/>
        <w:spacing w:line="360" w:lineRule="auto"/>
        <w:jc w:val="both"/>
      </w:pPr>
      <w:r w:rsidRPr="00922F76">
        <w:t>Wynagrodzenie o którym mowa w ust. 1 obejmuje wszelkie koszty związan</w:t>
      </w:r>
      <w:r w:rsidR="00BB48DD" w:rsidRPr="00922F76">
        <w:t xml:space="preserve">e z realizacją przedmiotu umowy w tym koszt dojazdu do </w:t>
      </w:r>
      <w:r w:rsidR="001A1734" w:rsidRPr="00464913">
        <w:rPr>
          <w:b/>
        </w:rPr>
        <w:t>Zamawiającego</w:t>
      </w:r>
      <w:r w:rsidR="00BB48DD" w:rsidRPr="00922F76">
        <w:t>.</w:t>
      </w:r>
    </w:p>
    <w:p w14:paraId="731EF34F" w14:textId="663842C7" w:rsidR="00530741" w:rsidRPr="00922F76" w:rsidRDefault="00644A2F" w:rsidP="00464913">
      <w:pPr>
        <w:numPr>
          <w:ilvl w:val="0"/>
          <w:numId w:val="3"/>
        </w:numPr>
        <w:tabs>
          <w:tab w:val="left" w:pos="360"/>
          <w:tab w:val="left" w:pos="1276"/>
        </w:tabs>
        <w:suppressAutoHyphens/>
        <w:spacing w:line="360" w:lineRule="auto"/>
        <w:ind w:left="357" w:hanging="357"/>
        <w:jc w:val="both"/>
        <w:rPr>
          <w:b/>
        </w:rPr>
      </w:pPr>
      <w:r w:rsidRPr="00922F76">
        <w:t xml:space="preserve">Wynagrodzenie </w:t>
      </w:r>
      <w:r w:rsidR="00C21B3C" w:rsidRPr="00922F76">
        <w:t xml:space="preserve">z tytułu </w:t>
      </w:r>
      <w:r w:rsidR="00415EAF" w:rsidRPr="00922F76">
        <w:t xml:space="preserve">realizacji </w:t>
      </w:r>
      <w:r w:rsidRPr="00922F76">
        <w:t xml:space="preserve">zadania 1 </w:t>
      </w:r>
      <w:r w:rsidR="000B72E0" w:rsidRPr="00922F76">
        <w:t>(</w:t>
      </w:r>
      <w:r w:rsidR="000B72E0" w:rsidRPr="00922F76">
        <w:rPr>
          <w:b/>
        </w:rPr>
        <w:t>§1 ust. 1lit. a)</w:t>
      </w:r>
      <w:r w:rsidR="00D605C3">
        <w:rPr>
          <w:b/>
        </w:rPr>
        <w:t xml:space="preserve"> </w:t>
      </w:r>
      <w:r w:rsidRPr="00922F76">
        <w:t xml:space="preserve">– Dostawa i wdrożenie u </w:t>
      </w:r>
      <w:r w:rsidRPr="00464913">
        <w:rPr>
          <w:b/>
        </w:rPr>
        <w:t>Zamawiającego</w:t>
      </w:r>
      <w:r w:rsidRPr="00922F76">
        <w:t xml:space="preserve"> Raportów „Elektroniczna Kategoryzacja Pacjentów” z 12 miesięcznym gwarancyjnym okresem nadzoru </w:t>
      </w:r>
      <w:r w:rsidR="00530741" w:rsidRPr="00922F76">
        <w:t xml:space="preserve">przysługiwać będzie </w:t>
      </w:r>
      <w:r w:rsidR="00530741" w:rsidRPr="00464913">
        <w:rPr>
          <w:b/>
        </w:rPr>
        <w:t>Wykonawcy</w:t>
      </w:r>
      <w:r w:rsidRPr="00922F76">
        <w:t xml:space="preserve"> </w:t>
      </w:r>
      <w:r w:rsidR="00530741" w:rsidRPr="00922F76">
        <w:t xml:space="preserve">po </w:t>
      </w:r>
      <w:r w:rsidRPr="00922F76">
        <w:t>podpisaniu</w:t>
      </w:r>
      <w:r w:rsidR="00530741" w:rsidRPr="00922F76">
        <w:t xml:space="preserve"> protokołu końcowego o którym mowa w par.2 ust.6. Wynagrodzenie z tytułu realizacji ww. zadania </w:t>
      </w:r>
      <w:r w:rsidR="002A5D32" w:rsidRPr="00922F76">
        <w:t>podzielone zostanie na równe części i będzie wypłacane przez</w:t>
      </w:r>
      <w:r w:rsidR="00530741" w:rsidRPr="00922F76">
        <w:t xml:space="preserve"> 4 miesięcy od </w:t>
      </w:r>
      <w:r w:rsidR="002A5D32" w:rsidRPr="00922F76">
        <w:t xml:space="preserve">daty </w:t>
      </w:r>
      <w:r w:rsidR="00530741" w:rsidRPr="00922F76">
        <w:t xml:space="preserve">podpisania protokołu końcowego na podstawie </w:t>
      </w:r>
      <w:r w:rsidR="002A5D32" w:rsidRPr="00922F76">
        <w:t>wystawianych przez Wykonawcę na koniec każdego kolejnego miesiąca</w:t>
      </w:r>
      <w:r w:rsidR="00D605C3">
        <w:t xml:space="preserve"> </w:t>
      </w:r>
      <w:r w:rsidR="00530741" w:rsidRPr="00922F76">
        <w:t>faktur VAT</w:t>
      </w:r>
      <w:r w:rsidR="002A5D32" w:rsidRPr="00922F76">
        <w:t>.</w:t>
      </w:r>
      <w:r w:rsidR="00D605C3">
        <w:t xml:space="preserve"> </w:t>
      </w:r>
    </w:p>
    <w:p w14:paraId="753DFB74" w14:textId="58B54FE0" w:rsidR="002A5D32" w:rsidRPr="00922F76" w:rsidRDefault="002A5D32" w:rsidP="00464913">
      <w:pPr>
        <w:pStyle w:val="Akapitzlist"/>
        <w:numPr>
          <w:ilvl w:val="0"/>
          <w:numId w:val="3"/>
        </w:numPr>
        <w:suppressAutoHyphens/>
        <w:spacing w:line="360" w:lineRule="auto"/>
        <w:jc w:val="both"/>
        <w:rPr>
          <w:rFonts w:ascii="Times New Roman" w:hAnsi="Times New Roman"/>
          <w:sz w:val="20"/>
          <w:szCs w:val="20"/>
        </w:rPr>
      </w:pPr>
      <w:r w:rsidRPr="00922F76">
        <w:rPr>
          <w:rFonts w:ascii="Times New Roman" w:hAnsi="Times New Roman"/>
          <w:sz w:val="20"/>
          <w:szCs w:val="20"/>
        </w:rPr>
        <w:t xml:space="preserve">Wynagrodzenie z tytułu realizacji zadania 2 </w:t>
      </w:r>
      <w:r w:rsidR="000B72E0" w:rsidRPr="00922F76">
        <w:rPr>
          <w:rFonts w:ascii="Times New Roman" w:hAnsi="Times New Roman"/>
          <w:sz w:val="20"/>
          <w:szCs w:val="20"/>
        </w:rPr>
        <w:t>(</w:t>
      </w:r>
      <w:r w:rsidR="000B72E0" w:rsidRPr="00922F76">
        <w:rPr>
          <w:rFonts w:ascii="Times New Roman" w:hAnsi="Times New Roman"/>
          <w:b/>
          <w:sz w:val="20"/>
          <w:szCs w:val="20"/>
        </w:rPr>
        <w:t>§1 ust. 1 lit. b)</w:t>
      </w:r>
      <w:r w:rsidR="00D605C3">
        <w:rPr>
          <w:rFonts w:ascii="Times New Roman" w:hAnsi="Times New Roman"/>
          <w:b/>
          <w:sz w:val="20"/>
          <w:szCs w:val="20"/>
        </w:rPr>
        <w:t xml:space="preserve"> </w:t>
      </w:r>
      <w:r w:rsidRPr="00922F76">
        <w:rPr>
          <w:rFonts w:ascii="Times New Roman" w:hAnsi="Times New Roman"/>
          <w:sz w:val="20"/>
          <w:szCs w:val="20"/>
        </w:rPr>
        <w:t xml:space="preserve">- Świadczenie usługi nadzoru autorskiego dla produktu Elektroniczna Kategoryzacja Pacjentów przez okres trzech lat podzielone zostanie na trzy równe części i będzie wypłacane przez okres 3 lat od daty zakończenia 12 miesięcznego gwarancyjnego nadzoru autorskiego na podstawie wystawianych przez </w:t>
      </w:r>
      <w:r w:rsidRPr="00464913">
        <w:rPr>
          <w:rFonts w:ascii="Times New Roman" w:hAnsi="Times New Roman"/>
          <w:b/>
          <w:sz w:val="20"/>
          <w:szCs w:val="20"/>
        </w:rPr>
        <w:t>Wykonawcę</w:t>
      </w:r>
      <w:r w:rsidRPr="00922F76">
        <w:rPr>
          <w:rFonts w:ascii="Times New Roman" w:hAnsi="Times New Roman"/>
          <w:sz w:val="20"/>
          <w:szCs w:val="20"/>
        </w:rPr>
        <w:t xml:space="preserve"> w pierwszym </w:t>
      </w:r>
      <w:r w:rsidR="00F25AD3" w:rsidRPr="00922F76">
        <w:rPr>
          <w:rFonts w:ascii="Times New Roman" w:hAnsi="Times New Roman"/>
          <w:sz w:val="20"/>
          <w:szCs w:val="20"/>
        </w:rPr>
        <w:t>miesiącu</w:t>
      </w:r>
      <w:r w:rsidRPr="00922F76">
        <w:rPr>
          <w:rFonts w:ascii="Times New Roman" w:hAnsi="Times New Roman"/>
          <w:sz w:val="20"/>
          <w:szCs w:val="20"/>
        </w:rPr>
        <w:t xml:space="preserve"> każdego kolejnego </w:t>
      </w:r>
      <w:r w:rsidR="0044280D" w:rsidRPr="00922F76">
        <w:rPr>
          <w:rFonts w:ascii="Times New Roman" w:hAnsi="Times New Roman"/>
          <w:sz w:val="20"/>
          <w:szCs w:val="20"/>
        </w:rPr>
        <w:t xml:space="preserve">okresu rozliczeniowego </w:t>
      </w:r>
      <w:r w:rsidRPr="00922F76">
        <w:rPr>
          <w:rFonts w:ascii="Times New Roman" w:hAnsi="Times New Roman"/>
          <w:sz w:val="20"/>
          <w:szCs w:val="20"/>
        </w:rPr>
        <w:t>faktur VAT.</w:t>
      </w:r>
    </w:p>
    <w:p w14:paraId="67329217" w14:textId="52C6C70A" w:rsidR="00C21B3C" w:rsidRPr="00922F76" w:rsidRDefault="00C21B3C" w:rsidP="00464913">
      <w:pPr>
        <w:numPr>
          <w:ilvl w:val="0"/>
          <w:numId w:val="3"/>
        </w:numPr>
        <w:tabs>
          <w:tab w:val="left" w:pos="360"/>
          <w:tab w:val="left" w:pos="1276"/>
        </w:tabs>
        <w:suppressAutoHyphens/>
        <w:spacing w:line="360" w:lineRule="auto"/>
        <w:ind w:left="357" w:hanging="357"/>
        <w:jc w:val="both"/>
        <w:rPr>
          <w:shd w:val="clear" w:color="auto" w:fill="FFFF00"/>
        </w:rPr>
      </w:pPr>
      <w:r w:rsidRPr="00922F76">
        <w:t>Podstawą wystawienia faktur VAT jest protokół</w:t>
      </w:r>
      <w:r w:rsidR="00D605C3">
        <w:t xml:space="preserve"> </w:t>
      </w:r>
      <w:r w:rsidR="00B5407F" w:rsidRPr="00922F76">
        <w:t>końcow</w:t>
      </w:r>
      <w:r w:rsidR="001A1734" w:rsidRPr="00922F76">
        <w:t>y</w:t>
      </w:r>
      <w:r w:rsidR="00B5407F" w:rsidRPr="00922F76">
        <w:t xml:space="preserve"> </w:t>
      </w:r>
      <w:r w:rsidRPr="00922F76">
        <w:t>podpisany przez strony niniejszej umowy</w:t>
      </w:r>
      <w:r w:rsidR="001A1734" w:rsidRPr="00922F76">
        <w:t xml:space="preserve">, z zastrzeżeniem postanowień § 2 ust. 6 niniejszej Umowy. </w:t>
      </w:r>
    </w:p>
    <w:p w14:paraId="1A1B7BA9" w14:textId="77777777" w:rsidR="00C21B3C" w:rsidRPr="00922F76" w:rsidRDefault="00C21B3C" w:rsidP="00464913">
      <w:pPr>
        <w:numPr>
          <w:ilvl w:val="0"/>
          <w:numId w:val="3"/>
        </w:numPr>
        <w:tabs>
          <w:tab w:val="left" w:pos="360"/>
          <w:tab w:val="left" w:pos="1276"/>
        </w:tabs>
        <w:suppressAutoHyphens/>
        <w:spacing w:line="360" w:lineRule="auto"/>
        <w:ind w:left="357" w:hanging="357"/>
        <w:jc w:val="both"/>
      </w:pPr>
      <w:r w:rsidRPr="00464913">
        <w:rPr>
          <w:b/>
        </w:rPr>
        <w:t>Zamawiający</w:t>
      </w:r>
      <w:r w:rsidRPr="00922F76">
        <w:t xml:space="preserve"> oświadcza, że jest płatnikiem podatku VAT i upoważnia </w:t>
      </w:r>
      <w:r w:rsidRPr="00464913">
        <w:rPr>
          <w:b/>
        </w:rPr>
        <w:t>Wykonawcę</w:t>
      </w:r>
      <w:r w:rsidRPr="00922F76">
        <w:t xml:space="preserve"> do wystawiania faktur bez składania podpisu osoby uprawnionej ze strony </w:t>
      </w:r>
      <w:r w:rsidRPr="00464913">
        <w:rPr>
          <w:b/>
        </w:rPr>
        <w:t>Zamawiającego</w:t>
      </w:r>
      <w:r w:rsidRPr="00922F76">
        <w:t>.</w:t>
      </w:r>
    </w:p>
    <w:p w14:paraId="2B63CD2D" w14:textId="47AB3196" w:rsidR="00C21B3C" w:rsidRPr="00922F76" w:rsidRDefault="00C21B3C" w:rsidP="00464913">
      <w:pPr>
        <w:numPr>
          <w:ilvl w:val="0"/>
          <w:numId w:val="3"/>
        </w:numPr>
        <w:tabs>
          <w:tab w:val="left" w:pos="360"/>
        </w:tabs>
        <w:suppressAutoHyphens/>
        <w:spacing w:line="360" w:lineRule="auto"/>
        <w:ind w:left="357" w:hanging="357"/>
        <w:jc w:val="both"/>
      </w:pPr>
      <w:r w:rsidRPr="00922F76">
        <w:t>Przyjęcie faktury przez</w:t>
      </w:r>
      <w:r w:rsidR="00D605C3">
        <w:t xml:space="preserve"> </w:t>
      </w:r>
      <w:r w:rsidR="001A1734" w:rsidRPr="00922F76">
        <w:t xml:space="preserve">osobę upoważnioną do reprezentowania </w:t>
      </w:r>
      <w:r w:rsidRPr="00464913">
        <w:rPr>
          <w:b/>
        </w:rPr>
        <w:t>Zamawiającego</w:t>
      </w:r>
      <w:r w:rsidRPr="00922F76">
        <w:t xml:space="preserve"> stanowi uznanie długu przez </w:t>
      </w:r>
      <w:r w:rsidRPr="00464913">
        <w:rPr>
          <w:b/>
        </w:rPr>
        <w:t>Zamawiającego</w:t>
      </w:r>
      <w:r w:rsidRPr="00922F76">
        <w:t>, co do należności objętych fakturą.</w:t>
      </w:r>
    </w:p>
    <w:p w14:paraId="4AE35205" w14:textId="3F98CF4F" w:rsidR="00EF129B" w:rsidRPr="00922F76" w:rsidRDefault="00EF129B" w:rsidP="00464913">
      <w:pPr>
        <w:widowControl w:val="0"/>
        <w:numPr>
          <w:ilvl w:val="0"/>
          <w:numId w:val="3"/>
        </w:numPr>
        <w:tabs>
          <w:tab w:val="left" w:pos="284"/>
        </w:tabs>
        <w:suppressAutoHyphens/>
        <w:spacing w:line="360" w:lineRule="auto"/>
        <w:jc w:val="both"/>
        <w:textAlignment w:val="baseline"/>
      </w:pPr>
      <w:r w:rsidRPr="00922F76">
        <w:rPr>
          <w:b/>
        </w:rPr>
        <w:t>Zamawiający</w:t>
      </w:r>
      <w:r w:rsidRPr="00922F76">
        <w:t xml:space="preserve"> zobowiązuje się do zapłaty należności przelewem w terminie 60 dni od daty wystawienia faktury VAT.</w:t>
      </w:r>
    </w:p>
    <w:p w14:paraId="4F8265BC" w14:textId="6E7BDA59" w:rsidR="00EF129B" w:rsidRPr="00922F76" w:rsidRDefault="00EF129B" w:rsidP="00464913">
      <w:pPr>
        <w:widowControl w:val="0"/>
        <w:numPr>
          <w:ilvl w:val="0"/>
          <w:numId w:val="3"/>
        </w:numPr>
        <w:suppressAutoHyphens/>
        <w:spacing w:line="360" w:lineRule="auto"/>
        <w:jc w:val="both"/>
        <w:rPr>
          <w:color w:val="000000"/>
        </w:rPr>
      </w:pPr>
      <w:r w:rsidRPr="00922F76">
        <w:t xml:space="preserve">W przypadku zwłoki </w:t>
      </w:r>
      <w:r w:rsidRPr="00464913">
        <w:rPr>
          <w:b/>
        </w:rPr>
        <w:t>Zamawiającego</w:t>
      </w:r>
      <w:r w:rsidRPr="00922F76">
        <w:t xml:space="preserve"> w zapłacie należności w terminie, o którym mowa w ust. 7, Wykonawcy przysługiwać będą odsetki równe odsetkom podatkowym</w:t>
      </w:r>
      <w:r w:rsidR="00D605C3">
        <w:t xml:space="preserve"> </w:t>
      </w:r>
      <w:r w:rsidRPr="00922F76">
        <w:t xml:space="preserve">w wysokości obliczonej zgodnie z </w:t>
      </w:r>
      <w:r w:rsidRPr="00922F76">
        <w:lastRenderedPageBreak/>
        <w:t xml:space="preserve">obowiązującymi przepisami prawa </w:t>
      </w:r>
    </w:p>
    <w:p w14:paraId="29489794" w14:textId="77777777" w:rsidR="00EF129B" w:rsidRPr="00922F76" w:rsidRDefault="00EF129B" w:rsidP="00464913">
      <w:pPr>
        <w:widowControl w:val="0"/>
        <w:numPr>
          <w:ilvl w:val="0"/>
          <w:numId w:val="3"/>
        </w:numPr>
        <w:tabs>
          <w:tab w:val="left" w:pos="284"/>
        </w:tabs>
        <w:suppressAutoHyphens/>
        <w:spacing w:line="360" w:lineRule="auto"/>
        <w:jc w:val="both"/>
        <w:textAlignment w:val="baseline"/>
      </w:pPr>
      <w:r w:rsidRPr="00922F76">
        <w:t xml:space="preserve">W przypadku nieprawidłowo wystawionej faktury przez </w:t>
      </w:r>
      <w:r w:rsidRPr="00922F76">
        <w:rPr>
          <w:b/>
        </w:rPr>
        <w:t xml:space="preserve">Wykonawcę </w:t>
      </w:r>
      <w:r w:rsidRPr="00922F76">
        <w:t xml:space="preserve">termin płatności, o którym mowa w ust. 1 będzie liczony od daty otrzymania przez </w:t>
      </w:r>
      <w:r w:rsidRPr="00922F76">
        <w:rPr>
          <w:b/>
        </w:rPr>
        <w:t>Zamawiającego</w:t>
      </w:r>
      <w:r w:rsidRPr="00922F76">
        <w:t xml:space="preserve"> od </w:t>
      </w:r>
      <w:r w:rsidRPr="00922F76">
        <w:rPr>
          <w:b/>
        </w:rPr>
        <w:t>Wykonawcy</w:t>
      </w:r>
      <w:r w:rsidRPr="00922F76">
        <w:t xml:space="preserve"> właściwie wystawionej faktury korygującej.</w:t>
      </w:r>
    </w:p>
    <w:p w14:paraId="60EBCB86" w14:textId="77777777" w:rsidR="00EF129B" w:rsidRPr="00922F76" w:rsidRDefault="00EF129B" w:rsidP="00464913">
      <w:pPr>
        <w:widowControl w:val="0"/>
        <w:numPr>
          <w:ilvl w:val="0"/>
          <w:numId w:val="3"/>
        </w:numPr>
        <w:tabs>
          <w:tab w:val="left" w:pos="284"/>
        </w:tabs>
        <w:suppressAutoHyphens/>
        <w:spacing w:line="360" w:lineRule="auto"/>
        <w:jc w:val="both"/>
        <w:textAlignment w:val="baseline"/>
      </w:pPr>
      <w:r w:rsidRPr="00922F76">
        <w:t xml:space="preserve">Za datę zapłaty przyjmuje się dzień obciążenia rachunku </w:t>
      </w:r>
      <w:r w:rsidRPr="00922F76">
        <w:rPr>
          <w:b/>
        </w:rPr>
        <w:t>Zamawiającego.</w:t>
      </w:r>
    </w:p>
    <w:p w14:paraId="15C2422E" w14:textId="77777777" w:rsidR="00EF129B" w:rsidRPr="00922F76" w:rsidRDefault="00EF129B" w:rsidP="00464913">
      <w:pPr>
        <w:widowControl w:val="0"/>
        <w:numPr>
          <w:ilvl w:val="0"/>
          <w:numId w:val="3"/>
        </w:numPr>
        <w:tabs>
          <w:tab w:val="left" w:pos="284"/>
        </w:tabs>
        <w:suppressAutoHyphens/>
        <w:spacing w:line="360" w:lineRule="auto"/>
        <w:jc w:val="both"/>
        <w:textAlignment w:val="baseline"/>
      </w:pPr>
      <w:r w:rsidRPr="00922F76">
        <w:rPr>
          <w:b/>
        </w:rPr>
        <w:t xml:space="preserve">Wykonawca </w:t>
      </w:r>
      <w:r w:rsidRPr="00922F76">
        <w:t>zobowiązuje się do opisu towaru na fakturze w sposób odpowiadający przedmiotowi danej umowy, pod rygorem zwrotu faktury do korekty.</w:t>
      </w:r>
    </w:p>
    <w:p w14:paraId="3434D8F1" w14:textId="01B36479" w:rsidR="00BF1689" w:rsidRPr="00922F76" w:rsidRDefault="00EF129B" w:rsidP="00464913">
      <w:pPr>
        <w:widowControl w:val="0"/>
        <w:numPr>
          <w:ilvl w:val="0"/>
          <w:numId w:val="3"/>
        </w:numPr>
        <w:tabs>
          <w:tab w:val="left" w:pos="284"/>
        </w:tabs>
        <w:suppressAutoHyphens/>
        <w:spacing w:line="360" w:lineRule="auto"/>
        <w:jc w:val="both"/>
        <w:textAlignment w:val="baseline"/>
        <w:rPr>
          <w:b/>
        </w:rPr>
      </w:pPr>
      <w:r w:rsidRPr="00922F76">
        <w:rPr>
          <w:b/>
        </w:rPr>
        <w:t>Wykonawca</w:t>
      </w:r>
      <w:r w:rsidRPr="00922F76">
        <w:t xml:space="preserve"> nie może dokonać żadnej czynności prawnej mającej na celu zbycie wierzytelności pieniężnych związanych z realizacją niniejszej umowy na rzecz osób trzecich bez uzyskania zgody podmiotu, o którym mowa w art. 54 ust. 5 ustawy z dnia 15 kwietnia 2011r. o działalności leczniczej (Dz. U. z 2013, poz. 217), pod rygorem nieważności takiej czynności</w:t>
      </w:r>
    </w:p>
    <w:p w14:paraId="2879F36D" w14:textId="6E9FE85F" w:rsidR="00F338AF" w:rsidRPr="00922F76" w:rsidRDefault="00922F76" w:rsidP="00464913">
      <w:pPr>
        <w:spacing w:line="360" w:lineRule="auto"/>
        <w:jc w:val="center"/>
        <w:rPr>
          <w:b/>
        </w:rPr>
      </w:pPr>
      <w:r w:rsidRPr="00922F76">
        <w:rPr>
          <w:b/>
        </w:rPr>
        <w:t>§9</w:t>
      </w:r>
    </w:p>
    <w:p w14:paraId="4A9153AB" w14:textId="2FEEF561" w:rsidR="00573DDA" w:rsidRDefault="00922F76" w:rsidP="00573DDA">
      <w:pPr>
        <w:widowControl w:val="0"/>
        <w:numPr>
          <w:ilvl w:val="0"/>
          <w:numId w:val="40"/>
        </w:numPr>
        <w:tabs>
          <w:tab w:val="left" w:pos="426"/>
        </w:tabs>
        <w:suppressAutoHyphens/>
        <w:autoSpaceDE w:val="0"/>
        <w:spacing w:line="360" w:lineRule="auto"/>
        <w:ind w:left="426" w:hanging="426"/>
        <w:jc w:val="both"/>
        <w:textAlignment w:val="baseline"/>
      </w:pPr>
      <w:r w:rsidRPr="00922F76">
        <w:rPr>
          <w:b/>
        </w:rPr>
        <w:t>Wykonawca</w:t>
      </w:r>
      <w:r w:rsidRPr="00922F76">
        <w:t xml:space="preserve"> zobowiązany jest do zapłaty </w:t>
      </w:r>
      <w:r w:rsidRPr="00922F76">
        <w:rPr>
          <w:b/>
        </w:rPr>
        <w:t>Zamawiającemu</w:t>
      </w:r>
      <w:r w:rsidR="00D605C3">
        <w:rPr>
          <w:b/>
        </w:rPr>
        <w:t xml:space="preserve"> </w:t>
      </w:r>
      <w:r w:rsidRPr="00922F76">
        <w:t>kar umownych w następujących wypadkach</w:t>
      </w:r>
      <w:r w:rsidR="00573DDA">
        <w:t xml:space="preserve"> i w następującej wysokości:</w:t>
      </w:r>
    </w:p>
    <w:p w14:paraId="07685D8D" w14:textId="2D674CB7" w:rsidR="00922F76" w:rsidRPr="00922F76" w:rsidRDefault="00573DDA" w:rsidP="00573DDA">
      <w:pPr>
        <w:pStyle w:val="Akapitzlist"/>
        <w:widowControl w:val="0"/>
        <w:numPr>
          <w:ilvl w:val="1"/>
          <w:numId w:val="10"/>
        </w:numPr>
        <w:tabs>
          <w:tab w:val="left" w:pos="426"/>
        </w:tabs>
        <w:suppressAutoHyphens/>
        <w:autoSpaceDE w:val="0"/>
        <w:spacing w:line="360" w:lineRule="auto"/>
        <w:jc w:val="both"/>
        <w:textAlignment w:val="baseline"/>
      </w:pPr>
      <w:r>
        <w:t>za</w:t>
      </w:r>
      <w:r w:rsidR="00922F76" w:rsidRPr="00922F76">
        <w:t xml:space="preserve"> opóźnienie w realizacji przedmiotu umowy, w terminie określonym w </w:t>
      </w:r>
      <w:r w:rsidR="00922F76" w:rsidRPr="00573DDA">
        <w:rPr>
          <w:b/>
        </w:rPr>
        <w:t>§2 ust.</w:t>
      </w:r>
      <w:r w:rsidR="00D605C3">
        <w:rPr>
          <w:b/>
        </w:rPr>
        <w:t xml:space="preserve"> </w:t>
      </w:r>
      <w:r w:rsidR="00380D10">
        <w:rPr>
          <w:b/>
        </w:rPr>
        <w:t xml:space="preserve">3 </w:t>
      </w:r>
      <w:r w:rsidR="00922F76" w:rsidRPr="00922F76">
        <w:t xml:space="preserve">w wysokości </w:t>
      </w:r>
      <w:r>
        <w:t>0,</w:t>
      </w:r>
      <w:r w:rsidR="00922F76" w:rsidRPr="00922F76">
        <w:t xml:space="preserve">2 % wynagrodzenia </w:t>
      </w:r>
      <w:r w:rsidR="00922F76" w:rsidRPr="00573DDA">
        <w:rPr>
          <w:b/>
        </w:rPr>
        <w:t>Wykonawcy</w:t>
      </w:r>
      <w:r w:rsidR="00922F76" w:rsidRPr="00922F76">
        <w:t xml:space="preserve"> netto określonego w </w:t>
      </w:r>
      <w:r w:rsidR="00922F76" w:rsidRPr="00573DDA">
        <w:rPr>
          <w:b/>
        </w:rPr>
        <w:t>§8 ust. 1</w:t>
      </w:r>
      <w:r w:rsidR="00922F76" w:rsidRPr="00922F76">
        <w:t xml:space="preserve"> za każdy rozpoczęty dzień op</w:t>
      </w:r>
      <w:r>
        <w:t>óźnienia, (nie mniej niż 20 zł).</w:t>
      </w:r>
    </w:p>
    <w:p w14:paraId="3BE5F4D5" w14:textId="75227F39" w:rsidR="00573DDA" w:rsidRPr="00573DDA" w:rsidRDefault="00573DDA" w:rsidP="00573DDA">
      <w:pPr>
        <w:pStyle w:val="Akapitzlist"/>
        <w:widowControl w:val="0"/>
        <w:numPr>
          <w:ilvl w:val="0"/>
          <w:numId w:val="40"/>
        </w:numPr>
        <w:tabs>
          <w:tab w:val="clear" w:pos="0"/>
          <w:tab w:val="num" w:pos="567"/>
        </w:tabs>
        <w:suppressAutoHyphens/>
        <w:autoSpaceDE w:val="0"/>
        <w:spacing w:line="360" w:lineRule="auto"/>
        <w:ind w:left="567" w:hanging="567"/>
        <w:jc w:val="both"/>
        <w:rPr>
          <w:rFonts w:ascii="Times New Roman" w:hAnsi="Times New Roman"/>
          <w:sz w:val="20"/>
          <w:szCs w:val="20"/>
        </w:rPr>
      </w:pPr>
      <w:r w:rsidRPr="00573DDA">
        <w:rPr>
          <w:rFonts w:ascii="Times New Roman" w:hAnsi="Times New Roman"/>
          <w:sz w:val="20"/>
          <w:szCs w:val="20"/>
        </w:rPr>
        <w:t xml:space="preserve">Jeżeli opóźnienie w realizacji przedmiotu umowy z winy Wykonawcy przekroczy 30 dni, </w:t>
      </w:r>
      <w:r w:rsidRPr="00573DDA">
        <w:rPr>
          <w:rFonts w:ascii="Times New Roman" w:hAnsi="Times New Roman"/>
          <w:b/>
          <w:sz w:val="20"/>
          <w:szCs w:val="20"/>
        </w:rPr>
        <w:t>Zamawiający</w:t>
      </w:r>
      <w:r w:rsidRPr="00573DDA">
        <w:rPr>
          <w:rFonts w:ascii="Times New Roman" w:hAnsi="Times New Roman"/>
          <w:sz w:val="20"/>
          <w:szCs w:val="20"/>
        </w:rPr>
        <w:t xml:space="preserve"> może odstąpić od umowy i obciążyć Wykonawcę karą umowną w wysokości 10% wynagrodzenia netto określonego w </w:t>
      </w:r>
      <w:r w:rsidRPr="00573DDA">
        <w:rPr>
          <w:rFonts w:ascii="Times New Roman" w:hAnsi="Times New Roman"/>
          <w:b/>
          <w:sz w:val="20"/>
          <w:szCs w:val="20"/>
        </w:rPr>
        <w:t>§8 ust. 1</w:t>
      </w:r>
      <w:r w:rsidRPr="00573DDA">
        <w:rPr>
          <w:rFonts w:ascii="Times New Roman" w:hAnsi="Times New Roman"/>
          <w:sz w:val="20"/>
          <w:szCs w:val="20"/>
        </w:rPr>
        <w:t>.</w:t>
      </w:r>
      <w:r w:rsidRPr="00573DDA">
        <w:t xml:space="preserve"> </w:t>
      </w:r>
    </w:p>
    <w:p w14:paraId="02FF56C5" w14:textId="7FEE543C" w:rsidR="00922F76" w:rsidRPr="00573DDA" w:rsidRDefault="00922F76" w:rsidP="00573DDA">
      <w:pPr>
        <w:pStyle w:val="Akapitzlist"/>
        <w:widowControl w:val="0"/>
        <w:numPr>
          <w:ilvl w:val="0"/>
          <w:numId w:val="40"/>
        </w:numPr>
        <w:tabs>
          <w:tab w:val="clear" w:pos="0"/>
          <w:tab w:val="num" w:pos="567"/>
        </w:tabs>
        <w:suppressAutoHyphens/>
        <w:autoSpaceDE w:val="0"/>
        <w:spacing w:line="360" w:lineRule="auto"/>
        <w:ind w:left="567" w:hanging="567"/>
        <w:jc w:val="both"/>
        <w:rPr>
          <w:rFonts w:ascii="Times New Roman" w:hAnsi="Times New Roman"/>
          <w:sz w:val="20"/>
          <w:szCs w:val="20"/>
        </w:rPr>
      </w:pPr>
      <w:r w:rsidRPr="00573DDA">
        <w:rPr>
          <w:rFonts w:ascii="Times New Roman" w:hAnsi="Times New Roman"/>
          <w:sz w:val="20"/>
          <w:szCs w:val="20"/>
        </w:rPr>
        <w:t xml:space="preserve">W przypadku, gdyby u </w:t>
      </w:r>
      <w:r w:rsidRPr="00573DDA">
        <w:rPr>
          <w:rFonts w:ascii="Times New Roman" w:hAnsi="Times New Roman"/>
          <w:b/>
          <w:sz w:val="20"/>
          <w:szCs w:val="20"/>
        </w:rPr>
        <w:t>Zamawiającego</w:t>
      </w:r>
      <w:r w:rsidRPr="00573DDA">
        <w:rPr>
          <w:rFonts w:ascii="Times New Roman" w:hAnsi="Times New Roman"/>
          <w:sz w:val="20"/>
          <w:szCs w:val="20"/>
        </w:rPr>
        <w:t xml:space="preserve"> wskutek niewykonania lub nienależytego wykonania zobowiązania przez </w:t>
      </w:r>
      <w:r w:rsidRPr="00573DDA">
        <w:rPr>
          <w:rFonts w:ascii="Times New Roman" w:hAnsi="Times New Roman"/>
          <w:b/>
          <w:sz w:val="20"/>
          <w:szCs w:val="20"/>
        </w:rPr>
        <w:t>Wykonawcę</w:t>
      </w:r>
      <w:r w:rsidRPr="00573DDA">
        <w:rPr>
          <w:rFonts w:ascii="Times New Roman" w:hAnsi="Times New Roman"/>
          <w:sz w:val="20"/>
          <w:szCs w:val="20"/>
        </w:rPr>
        <w:t xml:space="preserve"> powstała szkoda przewyższająca karę umowną </w:t>
      </w:r>
      <w:r w:rsidRPr="00573DDA">
        <w:rPr>
          <w:rFonts w:ascii="Times New Roman" w:hAnsi="Times New Roman"/>
          <w:b/>
          <w:sz w:val="20"/>
          <w:szCs w:val="20"/>
        </w:rPr>
        <w:t>Zamawiający</w:t>
      </w:r>
      <w:r w:rsidRPr="00573DDA">
        <w:rPr>
          <w:rFonts w:ascii="Times New Roman" w:hAnsi="Times New Roman"/>
          <w:sz w:val="20"/>
          <w:szCs w:val="20"/>
        </w:rPr>
        <w:t xml:space="preserve"> zachowuje prawo do dochodzenia odszkodowania uzupełniającego na zasadach ogólnych prawa cywilnego.</w:t>
      </w:r>
    </w:p>
    <w:p w14:paraId="18B064B0" w14:textId="5BC789C2" w:rsidR="00922F76" w:rsidRPr="00573DDA" w:rsidRDefault="00922F76" w:rsidP="00573DDA">
      <w:pPr>
        <w:widowControl w:val="0"/>
        <w:numPr>
          <w:ilvl w:val="0"/>
          <w:numId w:val="40"/>
        </w:numPr>
        <w:tabs>
          <w:tab w:val="clear" w:pos="0"/>
          <w:tab w:val="num" w:pos="567"/>
          <w:tab w:val="left" w:pos="3834"/>
        </w:tabs>
        <w:suppressAutoHyphens/>
        <w:autoSpaceDE w:val="0"/>
        <w:spacing w:line="360" w:lineRule="auto"/>
        <w:ind w:left="567" w:hanging="567"/>
        <w:jc w:val="both"/>
        <w:textAlignment w:val="baseline"/>
      </w:pPr>
      <w:r w:rsidRPr="00573DDA">
        <w:rPr>
          <w:b/>
        </w:rPr>
        <w:t>Wykonawca</w:t>
      </w:r>
      <w:r w:rsidRPr="00573DDA">
        <w:t xml:space="preserve"> wyraża zgodę na potrącenie kar umownych z wynagrodzenia, o którym mowa w § </w:t>
      </w:r>
      <w:r w:rsidR="00573DDA">
        <w:t>8. ust.1</w:t>
      </w:r>
      <w:r w:rsidR="00D605C3">
        <w:t xml:space="preserve"> </w:t>
      </w:r>
    </w:p>
    <w:p w14:paraId="4213725B" w14:textId="77777777" w:rsidR="00922F76" w:rsidRPr="00573DDA" w:rsidRDefault="00922F76" w:rsidP="00573DDA">
      <w:pPr>
        <w:widowControl w:val="0"/>
        <w:numPr>
          <w:ilvl w:val="0"/>
          <w:numId w:val="40"/>
        </w:numPr>
        <w:tabs>
          <w:tab w:val="clear" w:pos="0"/>
          <w:tab w:val="num" w:pos="567"/>
          <w:tab w:val="left" w:pos="3834"/>
        </w:tabs>
        <w:suppressAutoHyphens/>
        <w:autoSpaceDE w:val="0"/>
        <w:spacing w:line="360" w:lineRule="auto"/>
        <w:ind w:left="567" w:hanging="567"/>
        <w:jc w:val="both"/>
        <w:textAlignment w:val="baseline"/>
      </w:pPr>
      <w:r w:rsidRPr="00573DDA">
        <w:t xml:space="preserve">Kara umowna nastąpi na podstawie obciążeniowej noty księgowej oraz po wcześniejszym poinformowaniu </w:t>
      </w:r>
      <w:r w:rsidRPr="00573DDA">
        <w:rPr>
          <w:b/>
        </w:rPr>
        <w:t>Wykonawcy</w:t>
      </w:r>
      <w:r w:rsidRPr="00573DDA">
        <w:t>.</w:t>
      </w:r>
    </w:p>
    <w:p w14:paraId="071223AC" w14:textId="77777777" w:rsidR="00922F76" w:rsidRPr="00922F76" w:rsidRDefault="00922F76" w:rsidP="00464913">
      <w:pPr>
        <w:spacing w:line="360" w:lineRule="auto"/>
        <w:jc w:val="center"/>
        <w:rPr>
          <w:b/>
        </w:rPr>
      </w:pPr>
    </w:p>
    <w:p w14:paraId="697C7516" w14:textId="48FEFC4B" w:rsidR="00DE4D33" w:rsidRPr="00922F76" w:rsidRDefault="00DE4D33" w:rsidP="00464913">
      <w:pPr>
        <w:spacing w:line="360" w:lineRule="auto"/>
        <w:jc w:val="center"/>
        <w:rPr>
          <w:b/>
        </w:rPr>
      </w:pPr>
      <w:r w:rsidRPr="00922F76">
        <w:rPr>
          <w:b/>
        </w:rPr>
        <w:t xml:space="preserve">§ </w:t>
      </w:r>
      <w:r w:rsidR="00922F76" w:rsidRPr="00922F76">
        <w:rPr>
          <w:b/>
        </w:rPr>
        <w:t>10</w:t>
      </w:r>
    </w:p>
    <w:p w14:paraId="589AC8C7" w14:textId="4C391EEC" w:rsidR="00DE4D33" w:rsidRPr="00922F76" w:rsidRDefault="00DE4D33" w:rsidP="00464913">
      <w:pPr>
        <w:pStyle w:val="Standard"/>
        <w:numPr>
          <w:ilvl w:val="0"/>
          <w:numId w:val="31"/>
        </w:numPr>
        <w:spacing w:line="360" w:lineRule="auto"/>
        <w:rPr>
          <w:rFonts w:eastAsia="Calibri"/>
          <w:bCs/>
          <w:kern w:val="0"/>
          <w:sz w:val="20"/>
          <w:szCs w:val="20"/>
          <w:lang w:eastAsia="en-US"/>
        </w:rPr>
      </w:pPr>
      <w:r w:rsidRPr="00922F76">
        <w:rPr>
          <w:rFonts w:eastAsia="Calibri"/>
          <w:bCs/>
          <w:kern w:val="0"/>
          <w:sz w:val="20"/>
          <w:szCs w:val="20"/>
          <w:lang w:eastAsia="en-US"/>
        </w:rPr>
        <w:t xml:space="preserve">W celu prawidłowego wykonania przez </w:t>
      </w:r>
      <w:r w:rsidRPr="00922F76">
        <w:rPr>
          <w:rFonts w:eastAsia="Calibri"/>
          <w:b/>
          <w:bCs/>
          <w:kern w:val="0"/>
          <w:sz w:val="20"/>
          <w:szCs w:val="20"/>
          <w:lang w:eastAsia="en-US"/>
        </w:rPr>
        <w:t>Wykonawcę</w:t>
      </w:r>
      <w:r w:rsidRPr="00922F76">
        <w:rPr>
          <w:rFonts w:eastAsia="Calibri"/>
          <w:bCs/>
          <w:kern w:val="0"/>
          <w:sz w:val="20"/>
          <w:szCs w:val="20"/>
          <w:lang w:eastAsia="en-US"/>
        </w:rPr>
        <w:t xml:space="preserve"> obowiązków wynikających z niniejszej umowy </w:t>
      </w:r>
      <w:r w:rsidR="00485CC4" w:rsidRPr="00922F76">
        <w:rPr>
          <w:rFonts w:eastAsia="Calibri"/>
          <w:bCs/>
          <w:kern w:val="0"/>
          <w:sz w:val="20"/>
          <w:szCs w:val="20"/>
          <w:lang w:eastAsia="en-US"/>
        </w:rPr>
        <w:br/>
      </w:r>
      <w:r w:rsidRPr="00922F76">
        <w:rPr>
          <w:rFonts w:eastAsia="Calibri"/>
          <w:bCs/>
          <w:kern w:val="0"/>
          <w:sz w:val="20"/>
          <w:szCs w:val="20"/>
          <w:lang w:eastAsia="en-US"/>
        </w:rPr>
        <w:t xml:space="preserve">i wyłącznie w zakresie niezbędnym dla wykonania przez </w:t>
      </w:r>
      <w:r w:rsidRPr="00922F76">
        <w:rPr>
          <w:rFonts w:eastAsia="Calibri"/>
          <w:b/>
          <w:bCs/>
          <w:kern w:val="0"/>
          <w:sz w:val="20"/>
          <w:szCs w:val="20"/>
          <w:lang w:eastAsia="en-US"/>
        </w:rPr>
        <w:t>Wykonawcę</w:t>
      </w:r>
      <w:r w:rsidRPr="00922F76">
        <w:rPr>
          <w:rFonts w:eastAsia="Calibri"/>
          <w:bCs/>
          <w:kern w:val="0"/>
          <w:sz w:val="20"/>
          <w:szCs w:val="20"/>
          <w:lang w:eastAsia="en-US"/>
        </w:rPr>
        <w:t xml:space="preserve"> takich obowiązków, </w:t>
      </w:r>
      <w:r w:rsidRPr="00464913">
        <w:rPr>
          <w:rFonts w:eastAsia="Calibri"/>
          <w:b/>
          <w:bCs/>
          <w:kern w:val="0"/>
          <w:sz w:val="20"/>
          <w:szCs w:val="20"/>
          <w:lang w:eastAsia="en-US"/>
        </w:rPr>
        <w:t>Zamawiający</w:t>
      </w:r>
      <w:r w:rsidRPr="00922F76">
        <w:rPr>
          <w:rFonts w:eastAsia="Calibri"/>
          <w:bCs/>
          <w:kern w:val="0"/>
          <w:sz w:val="20"/>
          <w:szCs w:val="20"/>
          <w:lang w:eastAsia="en-US"/>
        </w:rPr>
        <w:t xml:space="preserve"> będący Administratorem Danych Osobowych w rozumieniu Ustawy o ochronie danych osobowych powierza </w:t>
      </w:r>
      <w:r w:rsidRPr="00464913">
        <w:rPr>
          <w:rFonts w:eastAsia="Calibri"/>
          <w:b/>
          <w:bCs/>
          <w:kern w:val="0"/>
          <w:sz w:val="20"/>
          <w:szCs w:val="20"/>
          <w:lang w:eastAsia="en-US"/>
        </w:rPr>
        <w:t>Wykonawcy</w:t>
      </w:r>
      <w:r w:rsidRPr="00922F76">
        <w:rPr>
          <w:rFonts w:eastAsia="Calibri"/>
          <w:bCs/>
          <w:kern w:val="0"/>
          <w:sz w:val="20"/>
          <w:szCs w:val="20"/>
          <w:lang w:eastAsia="en-US"/>
        </w:rPr>
        <w:t xml:space="preserve"> przetwarzanie wszelkich rodzajów danych osobowych przetwarzanych </w:t>
      </w:r>
      <w:r w:rsidR="00485CC4" w:rsidRPr="00922F76">
        <w:rPr>
          <w:rFonts w:eastAsia="Calibri"/>
          <w:bCs/>
          <w:kern w:val="0"/>
          <w:sz w:val="20"/>
          <w:szCs w:val="20"/>
          <w:lang w:eastAsia="en-US"/>
        </w:rPr>
        <w:br/>
      </w:r>
      <w:r w:rsidRPr="00922F76">
        <w:rPr>
          <w:rFonts w:eastAsia="Calibri"/>
          <w:bCs/>
          <w:kern w:val="0"/>
          <w:sz w:val="20"/>
          <w:szCs w:val="20"/>
          <w:lang w:eastAsia="en-US"/>
        </w:rPr>
        <w:t>w systemie informatycznym</w:t>
      </w:r>
      <w:r w:rsidR="00D605C3">
        <w:rPr>
          <w:rFonts w:eastAsia="Calibri"/>
          <w:bCs/>
          <w:kern w:val="0"/>
          <w:sz w:val="20"/>
          <w:szCs w:val="20"/>
          <w:lang w:eastAsia="en-US"/>
        </w:rPr>
        <w:t xml:space="preserve"> </w:t>
      </w:r>
      <w:r w:rsidRPr="00922F76">
        <w:rPr>
          <w:rFonts w:eastAsia="Calibri"/>
          <w:b/>
          <w:bCs/>
          <w:kern w:val="0"/>
          <w:sz w:val="20"/>
          <w:szCs w:val="20"/>
          <w:lang w:eastAsia="en-US"/>
        </w:rPr>
        <w:t>Zamawiającego</w:t>
      </w:r>
      <w:r w:rsidRPr="00922F76">
        <w:rPr>
          <w:rFonts w:eastAsia="Calibri"/>
          <w:bCs/>
          <w:kern w:val="0"/>
          <w:sz w:val="20"/>
          <w:szCs w:val="20"/>
          <w:lang w:eastAsia="en-US"/>
        </w:rPr>
        <w:t xml:space="preserve"> przy użyciu oprogramowania aplikującego, jednak wyłącznie w zakresie ich opracowania, utrwalania i przechowywania na podstawie ustawy z dnia 27 sierpnia 2007r o ochronie danych osobowych. Wykonywanie przez </w:t>
      </w:r>
      <w:r w:rsidRPr="00922F76">
        <w:rPr>
          <w:rFonts w:eastAsia="Calibri"/>
          <w:b/>
          <w:bCs/>
          <w:kern w:val="0"/>
          <w:sz w:val="20"/>
          <w:szCs w:val="20"/>
          <w:lang w:eastAsia="en-US"/>
        </w:rPr>
        <w:t>Wykonawcę</w:t>
      </w:r>
      <w:r w:rsidRPr="00922F76">
        <w:rPr>
          <w:rFonts w:eastAsia="Calibri"/>
          <w:bCs/>
          <w:kern w:val="0"/>
          <w:sz w:val="20"/>
          <w:szCs w:val="20"/>
          <w:lang w:eastAsia="en-US"/>
        </w:rPr>
        <w:t xml:space="preserve"> operacji przetwarzania danych lub w celu przekraczających zakres i cel opisane powyżej wymaga każdorazowej pisemnej zgody </w:t>
      </w:r>
      <w:r w:rsidRPr="00464913">
        <w:rPr>
          <w:rFonts w:eastAsia="Calibri"/>
          <w:b/>
          <w:bCs/>
          <w:kern w:val="0"/>
          <w:sz w:val="20"/>
          <w:szCs w:val="20"/>
          <w:lang w:eastAsia="en-US"/>
        </w:rPr>
        <w:t>Zamawiającego</w:t>
      </w:r>
      <w:r w:rsidRPr="00922F76">
        <w:rPr>
          <w:rFonts w:eastAsia="Calibri"/>
          <w:bCs/>
          <w:kern w:val="0"/>
          <w:sz w:val="20"/>
          <w:szCs w:val="20"/>
          <w:lang w:eastAsia="en-US"/>
        </w:rPr>
        <w:t>.</w:t>
      </w:r>
    </w:p>
    <w:p w14:paraId="45156823" w14:textId="0877F57F" w:rsidR="00DE4D33" w:rsidRPr="00922F76" w:rsidRDefault="00DE4D33" w:rsidP="00464913">
      <w:pPr>
        <w:pStyle w:val="Standard"/>
        <w:numPr>
          <w:ilvl w:val="0"/>
          <w:numId w:val="31"/>
        </w:numPr>
        <w:spacing w:line="360" w:lineRule="auto"/>
        <w:rPr>
          <w:rFonts w:eastAsia="Calibri"/>
          <w:bCs/>
          <w:kern w:val="0"/>
          <w:sz w:val="20"/>
          <w:szCs w:val="20"/>
          <w:lang w:eastAsia="en-US"/>
        </w:rPr>
      </w:pPr>
      <w:r w:rsidRPr="00922F76">
        <w:rPr>
          <w:rFonts w:eastAsia="Calibri"/>
          <w:bCs/>
          <w:kern w:val="0"/>
          <w:sz w:val="20"/>
          <w:szCs w:val="20"/>
          <w:lang w:eastAsia="en-US"/>
        </w:rPr>
        <w:t xml:space="preserve">Dostęp </w:t>
      </w:r>
      <w:r w:rsidRPr="00464913">
        <w:rPr>
          <w:rFonts w:eastAsia="Calibri"/>
          <w:b/>
          <w:bCs/>
          <w:kern w:val="0"/>
          <w:sz w:val="20"/>
          <w:szCs w:val="20"/>
          <w:lang w:eastAsia="en-US"/>
        </w:rPr>
        <w:t>Wykonawcy</w:t>
      </w:r>
      <w:r w:rsidRPr="00922F76">
        <w:rPr>
          <w:rFonts w:eastAsia="Calibri"/>
          <w:bCs/>
          <w:kern w:val="0"/>
          <w:sz w:val="20"/>
          <w:szCs w:val="20"/>
          <w:lang w:eastAsia="en-US"/>
        </w:rPr>
        <w:t xml:space="preserve"> do danych osobowych odbywa się z zastrzeżeniem dopełnienia przez </w:t>
      </w:r>
      <w:r w:rsidRPr="00464913">
        <w:rPr>
          <w:rFonts w:eastAsia="Calibri"/>
          <w:b/>
          <w:bCs/>
          <w:kern w:val="0"/>
          <w:sz w:val="20"/>
          <w:szCs w:val="20"/>
          <w:lang w:eastAsia="en-US"/>
        </w:rPr>
        <w:t>Zamawiającego</w:t>
      </w:r>
      <w:r w:rsidRPr="00922F76">
        <w:rPr>
          <w:rFonts w:eastAsia="Calibri"/>
          <w:bCs/>
          <w:kern w:val="0"/>
          <w:sz w:val="20"/>
          <w:szCs w:val="20"/>
          <w:lang w:eastAsia="en-US"/>
        </w:rPr>
        <w:t xml:space="preserve"> wymogów określonych w rozporządzeniu Ministra Spraw Wewnętrznych i Administracji z 29 kwietnia 2004r w sprawie dokumentacji i przetwarzania danych osobowych oraz warunków technicznych, jakim powinny odpowiadać urządzenia i systemy informatyczne służące do przetwarzania danych osobowych.(Dz. </w:t>
      </w:r>
      <w:r w:rsidRPr="00922F76">
        <w:rPr>
          <w:rFonts w:eastAsia="Calibri"/>
          <w:bCs/>
          <w:kern w:val="0"/>
          <w:sz w:val="20"/>
          <w:szCs w:val="20"/>
          <w:lang w:eastAsia="en-US"/>
        </w:rPr>
        <w:lastRenderedPageBreak/>
        <w:t>U nr 100 poz. 1024)</w:t>
      </w:r>
    </w:p>
    <w:p w14:paraId="6148EB7E" w14:textId="087C3157" w:rsidR="00DE4D33" w:rsidRPr="00922F76" w:rsidRDefault="00DE4D33" w:rsidP="00464913">
      <w:pPr>
        <w:pStyle w:val="Zwykytekst"/>
        <w:numPr>
          <w:ilvl w:val="0"/>
          <w:numId w:val="31"/>
        </w:numPr>
        <w:spacing w:line="360" w:lineRule="auto"/>
        <w:jc w:val="both"/>
        <w:rPr>
          <w:rFonts w:ascii="Times New Roman" w:hAnsi="Times New Roman"/>
          <w:bCs/>
          <w:sz w:val="20"/>
          <w:szCs w:val="20"/>
        </w:rPr>
      </w:pPr>
      <w:r w:rsidRPr="00464913">
        <w:rPr>
          <w:rFonts w:ascii="Times New Roman" w:hAnsi="Times New Roman"/>
          <w:b/>
          <w:bCs/>
          <w:sz w:val="20"/>
          <w:szCs w:val="20"/>
        </w:rPr>
        <w:t>Zamawiający</w:t>
      </w:r>
      <w:r w:rsidRPr="00922F76">
        <w:rPr>
          <w:rFonts w:ascii="Times New Roman" w:hAnsi="Times New Roman"/>
          <w:bCs/>
          <w:sz w:val="20"/>
          <w:szCs w:val="20"/>
        </w:rPr>
        <w:t xml:space="preserve"> upoważnia</w:t>
      </w:r>
      <w:r w:rsidR="00D605C3">
        <w:rPr>
          <w:rFonts w:ascii="Times New Roman" w:hAnsi="Times New Roman"/>
          <w:bCs/>
          <w:sz w:val="20"/>
          <w:szCs w:val="20"/>
        </w:rPr>
        <w:t xml:space="preserve"> </w:t>
      </w:r>
      <w:r w:rsidRPr="00922F76">
        <w:rPr>
          <w:rFonts w:ascii="Times New Roman" w:hAnsi="Times New Roman"/>
          <w:bCs/>
          <w:sz w:val="20"/>
          <w:szCs w:val="20"/>
        </w:rPr>
        <w:t xml:space="preserve">do powierzenia w imieniu </w:t>
      </w:r>
      <w:r w:rsidRPr="00922F76">
        <w:rPr>
          <w:rFonts w:ascii="Times New Roman" w:hAnsi="Times New Roman"/>
          <w:b/>
          <w:bCs/>
          <w:sz w:val="20"/>
          <w:szCs w:val="20"/>
        </w:rPr>
        <w:t>Zamawiającego</w:t>
      </w:r>
      <w:r w:rsidRPr="00922F76">
        <w:rPr>
          <w:rFonts w:ascii="Times New Roman" w:hAnsi="Times New Roman"/>
          <w:bCs/>
          <w:sz w:val="20"/>
          <w:szCs w:val="20"/>
        </w:rPr>
        <w:t xml:space="preserve"> przetwarzania Danych Osobowych, o których mowa w ust. 1, osobom trzecim, którym </w:t>
      </w:r>
      <w:r w:rsidRPr="00464913">
        <w:rPr>
          <w:rFonts w:ascii="Times New Roman" w:hAnsi="Times New Roman"/>
          <w:b/>
          <w:bCs/>
          <w:sz w:val="20"/>
          <w:szCs w:val="20"/>
        </w:rPr>
        <w:t>Wykonawca</w:t>
      </w:r>
      <w:r w:rsidRPr="00922F76">
        <w:rPr>
          <w:rFonts w:ascii="Times New Roman" w:hAnsi="Times New Roman"/>
          <w:bCs/>
          <w:sz w:val="20"/>
          <w:szCs w:val="20"/>
        </w:rPr>
        <w:t xml:space="preserve"> powierzy wykonanie całości lub części przedmiotu zamówienia (podwykonawcy).</w:t>
      </w:r>
    </w:p>
    <w:p w14:paraId="457F2660" w14:textId="77777777" w:rsidR="00DE4D33" w:rsidRPr="00922F76" w:rsidRDefault="00DE4D33" w:rsidP="00464913">
      <w:pPr>
        <w:pStyle w:val="Standard"/>
        <w:numPr>
          <w:ilvl w:val="0"/>
          <w:numId w:val="31"/>
        </w:numPr>
        <w:spacing w:line="360" w:lineRule="auto"/>
        <w:rPr>
          <w:rFonts w:eastAsia="Calibri"/>
          <w:bCs/>
          <w:kern w:val="0"/>
          <w:sz w:val="20"/>
          <w:szCs w:val="20"/>
          <w:lang w:eastAsia="en-US"/>
        </w:rPr>
      </w:pPr>
      <w:r w:rsidRPr="00464913">
        <w:rPr>
          <w:rFonts w:eastAsia="Calibri"/>
          <w:b/>
          <w:bCs/>
          <w:kern w:val="0"/>
          <w:sz w:val="20"/>
          <w:szCs w:val="20"/>
          <w:lang w:eastAsia="en-US"/>
        </w:rPr>
        <w:t>Wykonawca</w:t>
      </w:r>
      <w:r w:rsidRPr="00922F76">
        <w:rPr>
          <w:rFonts w:eastAsia="Calibri"/>
          <w:bCs/>
          <w:kern w:val="0"/>
          <w:sz w:val="20"/>
          <w:szCs w:val="20"/>
          <w:lang w:eastAsia="en-US"/>
        </w:rPr>
        <w:t xml:space="preserve"> oświadcza, że zastosuje środki zabezpieczające, o których mowa w art. 36-39 ustawy </w:t>
      </w:r>
      <w:r w:rsidR="00485CC4" w:rsidRPr="00922F76">
        <w:rPr>
          <w:rFonts w:eastAsia="Calibri"/>
          <w:bCs/>
          <w:kern w:val="0"/>
          <w:sz w:val="20"/>
          <w:szCs w:val="20"/>
          <w:lang w:eastAsia="en-US"/>
        </w:rPr>
        <w:br/>
      </w:r>
      <w:r w:rsidRPr="00922F76">
        <w:rPr>
          <w:rFonts w:eastAsia="Calibri"/>
          <w:bCs/>
          <w:kern w:val="0"/>
          <w:sz w:val="20"/>
          <w:szCs w:val="20"/>
          <w:lang w:eastAsia="en-US"/>
        </w:rPr>
        <w:t xml:space="preserve">o ochronie danych osobowych oraz w rozporządzeniu Ministra Spraw Wewnętrznych i Administracji </w:t>
      </w:r>
      <w:r w:rsidR="00F137F1" w:rsidRPr="00922F76">
        <w:rPr>
          <w:rFonts w:eastAsia="Calibri"/>
          <w:bCs/>
          <w:kern w:val="0"/>
          <w:sz w:val="20"/>
          <w:szCs w:val="20"/>
          <w:lang w:eastAsia="en-US"/>
        </w:rPr>
        <w:br/>
      </w:r>
      <w:r w:rsidRPr="00922F76">
        <w:rPr>
          <w:rFonts w:eastAsia="Calibri"/>
          <w:bCs/>
          <w:kern w:val="0"/>
          <w:sz w:val="20"/>
          <w:szCs w:val="20"/>
          <w:lang w:eastAsia="en-US"/>
        </w:rPr>
        <w:t>z 29 kwietnia 2004r w sprawie dokumentacji przetwarzania danych osobowych oraz warunków technicznych i organizacyjnych, jakim powinny odpowiadać urządzenia i systemy informatyczne służące do przetwarzania danych osobowych.</w:t>
      </w:r>
    </w:p>
    <w:p w14:paraId="39F01667" w14:textId="77777777" w:rsidR="00DE4D33" w:rsidRPr="00922F76" w:rsidRDefault="00DE4D33" w:rsidP="00464913">
      <w:pPr>
        <w:pStyle w:val="Standard"/>
        <w:numPr>
          <w:ilvl w:val="0"/>
          <w:numId w:val="31"/>
        </w:numPr>
        <w:spacing w:line="360" w:lineRule="auto"/>
        <w:rPr>
          <w:rFonts w:eastAsia="Calibri"/>
          <w:bCs/>
          <w:kern w:val="0"/>
          <w:sz w:val="20"/>
          <w:szCs w:val="20"/>
          <w:lang w:eastAsia="en-US"/>
        </w:rPr>
      </w:pPr>
      <w:r w:rsidRPr="00464913">
        <w:rPr>
          <w:rFonts w:eastAsia="Calibri"/>
          <w:b/>
          <w:bCs/>
          <w:kern w:val="0"/>
          <w:sz w:val="20"/>
          <w:szCs w:val="20"/>
          <w:lang w:eastAsia="en-US"/>
        </w:rPr>
        <w:t>Zamawiający</w:t>
      </w:r>
      <w:r w:rsidRPr="00922F76">
        <w:rPr>
          <w:rFonts w:eastAsia="Calibri"/>
          <w:bCs/>
          <w:kern w:val="0"/>
          <w:sz w:val="20"/>
          <w:szCs w:val="20"/>
          <w:lang w:eastAsia="en-US"/>
        </w:rPr>
        <w:t xml:space="preserve"> oświadcza, że przetwarza dane osobowe na podstawie art. 27uat.2 pkt. 7 Ustawy </w:t>
      </w:r>
      <w:r w:rsidR="00485CC4" w:rsidRPr="00922F76">
        <w:rPr>
          <w:rFonts w:eastAsia="Calibri"/>
          <w:bCs/>
          <w:kern w:val="0"/>
          <w:sz w:val="20"/>
          <w:szCs w:val="20"/>
          <w:lang w:eastAsia="en-US"/>
        </w:rPr>
        <w:br/>
      </w:r>
      <w:r w:rsidRPr="00922F76">
        <w:rPr>
          <w:rFonts w:eastAsia="Calibri"/>
          <w:bCs/>
          <w:kern w:val="0"/>
          <w:sz w:val="20"/>
          <w:szCs w:val="20"/>
          <w:lang w:eastAsia="en-US"/>
        </w:rPr>
        <w:t>o ochronie danych osobowych</w:t>
      </w:r>
    </w:p>
    <w:p w14:paraId="4A984BFA" w14:textId="0488A9B6" w:rsidR="00DE4D33" w:rsidRPr="00922F76" w:rsidRDefault="00DE4D33" w:rsidP="00464913">
      <w:pPr>
        <w:pStyle w:val="Standard"/>
        <w:numPr>
          <w:ilvl w:val="0"/>
          <w:numId w:val="31"/>
        </w:numPr>
        <w:spacing w:line="360" w:lineRule="auto"/>
        <w:rPr>
          <w:rFonts w:eastAsia="Calibri"/>
          <w:bCs/>
          <w:kern w:val="0"/>
          <w:sz w:val="20"/>
          <w:szCs w:val="20"/>
          <w:lang w:eastAsia="en-US"/>
        </w:rPr>
      </w:pPr>
      <w:r w:rsidRPr="00922F76">
        <w:rPr>
          <w:rFonts w:eastAsia="Calibri"/>
          <w:bCs/>
          <w:kern w:val="0"/>
          <w:sz w:val="20"/>
          <w:szCs w:val="20"/>
          <w:lang w:eastAsia="en-US"/>
        </w:rPr>
        <w:t>Strony zobowiązują się do utrzymania w tajemnicy i nie ujawniania, nie publikowania, nie przekazywania i nie udostępniania w żaden inny sposób osobom trzecim, jakichkolwiek danych o przedsiębiorstwach, transakcjach i klientach Stron, jak również:</w:t>
      </w:r>
    </w:p>
    <w:p w14:paraId="4FA79880" w14:textId="77777777" w:rsidR="00DE4D33" w:rsidRPr="00922F76" w:rsidRDefault="00DE4D33" w:rsidP="00464913">
      <w:pPr>
        <w:pStyle w:val="Standard"/>
        <w:numPr>
          <w:ilvl w:val="0"/>
          <w:numId w:val="32"/>
        </w:numPr>
        <w:spacing w:line="360" w:lineRule="auto"/>
        <w:ind w:left="1134"/>
        <w:rPr>
          <w:rFonts w:eastAsia="Calibri"/>
          <w:bCs/>
          <w:kern w:val="0"/>
          <w:sz w:val="20"/>
          <w:szCs w:val="20"/>
          <w:lang w:eastAsia="en-US"/>
        </w:rPr>
      </w:pPr>
      <w:r w:rsidRPr="00922F76">
        <w:rPr>
          <w:rFonts w:eastAsia="Calibri"/>
          <w:bCs/>
          <w:kern w:val="0"/>
          <w:sz w:val="20"/>
          <w:szCs w:val="20"/>
          <w:lang w:eastAsia="en-US"/>
        </w:rPr>
        <w:t>informacji i danych dotyczących podejmowanych przez jedną ze stron czynności w toku realizacji niniejszej umowy,</w:t>
      </w:r>
    </w:p>
    <w:p w14:paraId="6B9248CE" w14:textId="77777777" w:rsidR="00DE4D33" w:rsidRPr="00922F76" w:rsidRDefault="00DE4D33" w:rsidP="00464913">
      <w:pPr>
        <w:pStyle w:val="Standard"/>
        <w:numPr>
          <w:ilvl w:val="0"/>
          <w:numId w:val="32"/>
        </w:numPr>
        <w:spacing w:line="360" w:lineRule="auto"/>
        <w:ind w:left="1134"/>
        <w:rPr>
          <w:rFonts w:eastAsia="Calibri"/>
          <w:bCs/>
          <w:kern w:val="0"/>
          <w:sz w:val="20"/>
          <w:szCs w:val="20"/>
          <w:lang w:eastAsia="en-US"/>
        </w:rPr>
      </w:pPr>
      <w:r w:rsidRPr="00922F76">
        <w:rPr>
          <w:rFonts w:eastAsia="Calibri"/>
          <w:bCs/>
          <w:kern w:val="0"/>
          <w:sz w:val="20"/>
          <w:szCs w:val="20"/>
          <w:lang w:eastAsia="en-US"/>
        </w:rPr>
        <w:t>oferowanych cen, stosowanych marż, posiadanych upustów l</w:t>
      </w:r>
      <w:r w:rsidR="001A1734" w:rsidRPr="00922F76">
        <w:rPr>
          <w:rFonts w:eastAsia="Calibri"/>
          <w:bCs/>
          <w:kern w:val="0"/>
          <w:sz w:val="20"/>
          <w:szCs w:val="20"/>
          <w:lang w:eastAsia="en-US"/>
        </w:rPr>
        <w:t>u</w:t>
      </w:r>
      <w:r w:rsidRPr="00922F76">
        <w:rPr>
          <w:rFonts w:eastAsia="Calibri"/>
          <w:bCs/>
          <w:kern w:val="0"/>
          <w:sz w:val="20"/>
          <w:szCs w:val="20"/>
          <w:lang w:eastAsia="en-US"/>
        </w:rPr>
        <w:t>b warunków handlowych,</w:t>
      </w:r>
    </w:p>
    <w:p w14:paraId="65FFECA9" w14:textId="77777777" w:rsidR="00DE4D33" w:rsidRPr="00922F76" w:rsidRDefault="00DE4D33" w:rsidP="00464913">
      <w:pPr>
        <w:pStyle w:val="Standard"/>
        <w:numPr>
          <w:ilvl w:val="0"/>
          <w:numId w:val="32"/>
        </w:numPr>
        <w:spacing w:line="360" w:lineRule="auto"/>
        <w:ind w:left="1134"/>
        <w:rPr>
          <w:rFonts w:eastAsia="Calibri"/>
          <w:bCs/>
          <w:kern w:val="0"/>
          <w:sz w:val="20"/>
          <w:szCs w:val="20"/>
          <w:lang w:eastAsia="en-US"/>
        </w:rPr>
      </w:pPr>
      <w:r w:rsidRPr="00922F76">
        <w:rPr>
          <w:rFonts w:eastAsia="Calibri"/>
          <w:bCs/>
          <w:kern w:val="0"/>
          <w:sz w:val="20"/>
          <w:szCs w:val="20"/>
          <w:lang w:eastAsia="en-US"/>
        </w:rPr>
        <w:t xml:space="preserve">informacji i danych stanowiących tajemnicę </w:t>
      </w:r>
      <w:r w:rsidR="001A1734" w:rsidRPr="00922F76">
        <w:rPr>
          <w:rFonts w:eastAsia="Calibri"/>
          <w:bCs/>
          <w:kern w:val="0"/>
          <w:sz w:val="20"/>
          <w:szCs w:val="20"/>
          <w:lang w:eastAsia="en-US"/>
        </w:rPr>
        <w:t xml:space="preserve">przedsiębiorstwa </w:t>
      </w:r>
      <w:r w:rsidRPr="00922F76">
        <w:rPr>
          <w:rFonts w:eastAsia="Calibri"/>
          <w:bCs/>
          <w:kern w:val="0"/>
          <w:sz w:val="20"/>
          <w:szCs w:val="20"/>
          <w:lang w:eastAsia="en-US"/>
        </w:rPr>
        <w:t>stron w rozumieniu przepisów ustaw</w:t>
      </w:r>
      <w:r w:rsidR="001A1734" w:rsidRPr="00922F76">
        <w:rPr>
          <w:rFonts w:eastAsia="Calibri"/>
          <w:bCs/>
          <w:kern w:val="0"/>
          <w:sz w:val="20"/>
          <w:szCs w:val="20"/>
          <w:lang w:eastAsia="en-US"/>
        </w:rPr>
        <w:t>y</w:t>
      </w:r>
      <w:r w:rsidRPr="00922F76">
        <w:rPr>
          <w:rFonts w:eastAsia="Calibri"/>
          <w:bCs/>
          <w:kern w:val="0"/>
          <w:sz w:val="20"/>
          <w:szCs w:val="20"/>
          <w:lang w:eastAsia="en-US"/>
        </w:rPr>
        <w:t xml:space="preserve"> </w:t>
      </w:r>
      <w:r w:rsidR="001A1734" w:rsidRPr="00922F76">
        <w:rPr>
          <w:rFonts w:eastAsia="Calibri"/>
          <w:bCs/>
          <w:kern w:val="0"/>
          <w:sz w:val="20"/>
          <w:szCs w:val="20"/>
          <w:lang w:eastAsia="en-US"/>
        </w:rPr>
        <w:t xml:space="preserve">o </w:t>
      </w:r>
      <w:r w:rsidRPr="00922F76">
        <w:rPr>
          <w:rFonts w:eastAsia="Calibri"/>
          <w:bCs/>
          <w:kern w:val="0"/>
          <w:sz w:val="20"/>
          <w:szCs w:val="20"/>
          <w:lang w:eastAsia="en-US"/>
        </w:rPr>
        <w:t>zwalczaniu nieuczciwej konkurencji (</w:t>
      </w:r>
      <w:proofErr w:type="spellStart"/>
      <w:r w:rsidRPr="00922F76">
        <w:rPr>
          <w:rFonts w:eastAsia="Calibri"/>
          <w:bCs/>
          <w:kern w:val="0"/>
          <w:sz w:val="20"/>
          <w:szCs w:val="20"/>
          <w:lang w:eastAsia="en-US"/>
        </w:rPr>
        <w:t>t.j</w:t>
      </w:r>
      <w:proofErr w:type="spellEnd"/>
      <w:r w:rsidRPr="00922F76">
        <w:rPr>
          <w:rFonts w:eastAsia="Calibri"/>
          <w:bCs/>
          <w:kern w:val="0"/>
          <w:sz w:val="20"/>
          <w:szCs w:val="20"/>
          <w:lang w:eastAsia="en-US"/>
        </w:rPr>
        <w:t xml:space="preserve">. Dz. U z 2003r nr 153 , poz. 1503 z </w:t>
      </w:r>
      <w:proofErr w:type="spellStart"/>
      <w:r w:rsidRPr="00922F76">
        <w:rPr>
          <w:rFonts w:eastAsia="Calibri"/>
          <w:bCs/>
          <w:kern w:val="0"/>
          <w:sz w:val="20"/>
          <w:szCs w:val="20"/>
          <w:lang w:eastAsia="en-US"/>
        </w:rPr>
        <w:t>poź</w:t>
      </w:r>
      <w:proofErr w:type="spellEnd"/>
      <w:r w:rsidRPr="00922F76">
        <w:rPr>
          <w:rFonts w:eastAsia="Calibri"/>
          <w:bCs/>
          <w:kern w:val="0"/>
          <w:sz w:val="20"/>
          <w:szCs w:val="20"/>
          <w:lang w:eastAsia="en-US"/>
        </w:rPr>
        <w:t>. zm. )</w:t>
      </w:r>
    </w:p>
    <w:p w14:paraId="262709E7" w14:textId="1B8A7323" w:rsidR="00DE4D33" w:rsidRPr="00922F76" w:rsidRDefault="00DE4D33" w:rsidP="00464913">
      <w:pPr>
        <w:pStyle w:val="Standard"/>
        <w:numPr>
          <w:ilvl w:val="0"/>
          <w:numId w:val="32"/>
        </w:numPr>
        <w:spacing w:line="360" w:lineRule="auto"/>
        <w:ind w:left="1134"/>
        <w:rPr>
          <w:rFonts w:eastAsia="Calibri"/>
          <w:bCs/>
          <w:kern w:val="0"/>
          <w:sz w:val="20"/>
          <w:szCs w:val="20"/>
          <w:lang w:eastAsia="en-US"/>
        </w:rPr>
      </w:pPr>
      <w:r w:rsidRPr="00922F76">
        <w:rPr>
          <w:rFonts w:eastAsia="Calibri"/>
          <w:bCs/>
          <w:kern w:val="0"/>
          <w:sz w:val="20"/>
          <w:szCs w:val="20"/>
          <w:lang w:eastAsia="en-US"/>
        </w:rPr>
        <w:t>innych informacji prawnie chronionych, które to informacje uzyskają w trakcie lub w związku</w:t>
      </w:r>
      <w:r w:rsidR="00225FDA" w:rsidRPr="00922F76">
        <w:rPr>
          <w:rFonts w:eastAsia="Calibri"/>
          <w:bCs/>
          <w:kern w:val="0"/>
          <w:sz w:val="20"/>
          <w:szCs w:val="20"/>
          <w:lang w:eastAsia="en-US"/>
        </w:rPr>
        <w:t xml:space="preserve"> z realizacją niniejszej umowy, bez względu na sposób i formę ich utrwalenia i przekazania, w szczególności w formie pisemnej, kserokopii, faksu i zapisu elektronicznego, o ile takie informacje nie są</w:t>
      </w:r>
      <w:r w:rsidR="00D605C3">
        <w:rPr>
          <w:rFonts w:eastAsia="Calibri"/>
          <w:bCs/>
          <w:kern w:val="0"/>
          <w:sz w:val="20"/>
          <w:szCs w:val="20"/>
          <w:lang w:eastAsia="en-US"/>
        </w:rPr>
        <w:t xml:space="preserve"> </w:t>
      </w:r>
      <w:r w:rsidR="00225FDA" w:rsidRPr="00922F76">
        <w:rPr>
          <w:rFonts w:eastAsia="Calibri"/>
          <w:bCs/>
          <w:kern w:val="0"/>
          <w:sz w:val="20"/>
          <w:szCs w:val="20"/>
          <w:lang w:eastAsia="en-US"/>
        </w:rPr>
        <w:t>powszechnie znane , bądź obowiązek ich ujawnienia</w:t>
      </w:r>
      <w:r w:rsidR="00D605C3">
        <w:rPr>
          <w:rFonts w:eastAsia="Calibri"/>
          <w:bCs/>
          <w:kern w:val="0"/>
          <w:sz w:val="20"/>
          <w:szCs w:val="20"/>
          <w:lang w:eastAsia="en-US"/>
        </w:rPr>
        <w:t xml:space="preserve"> </w:t>
      </w:r>
      <w:r w:rsidR="00225FDA" w:rsidRPr="00922F76">
        <w:rPr>
          <w:rFonts w:eastAsia="Calibri"/>
          <w:bCs/>
          <w:kern w:val="0"/>
          <w:sz w:val="20"/>
          <w:szCs w:val="20"/>
          <w:lang w:eastAsia="en-US"/>
        </w:rPr>
        <w:t>nie wynika z obowiązujących przepisów, orzeczeń sadów lub decyzji odpowiednich władz, albo gdy przekazanie nie następuje na rzecz podwykonawcy, który będzie realizował zobowiązania jednej ze stron. Obowiązkiem zachowania poufności nie jest objęty fakt zawarcia umowy ani jej treść w zakresie określonym obowiązującymi przepisami prawa.</w:t>
      </w:r>
    </w:p>
    <w:p w14:paraId="2593422E" w14:textId="1877CBD1" w:rsidR="002922BE" w:rsidRPr="00573DDA" w:rsidRDefault="00884176" w:rsidP="00464913">
      <w:pPr>
        <w:spacing w:line="360" w:lineRule="auto"/>
        <w:jc w:val="center"/>
        <w:rPr>
          <w:b/>
        </w:rPr>
      </w:pPr>
      <w:r w:rsidRPr="00573DDA">
        <w:rPr>
          <w:b/>
        </w:rPr>
        <w:t xml:space="preserve">§ </w:t>
      </w:r>
      <w:r w:rsidR="00502942" w:rsidRPr="00573DDA">
        <w:rPr>
          <w:b/>
        </w:rPr>
        <w:t>1</w:t>
      </w:r>
      <w:r w:rsidR="00922F76" w:rsidRPr="00573DDA">
        <w:rPr>
          <w:b/>
        </w:rPr>
        <w:t>1</w:t>
      </w:r>
    </w:p>
    <w:p w14:paraId="539BE4C2" w14:textId="408D428A" w:rsidR="002922BE" w:rsidRPr="00573DDA" w:rsidRDefault="002922BE" w:rsidP="00464913">
      <w:pPr>
        <w:pStyle w:val="Akapitzlist"/>
        <w:numPr>
          <w:ilvl w:val="3"/>
          <w:numId w:val="23"/>
        </w:numPr>
        <w:tabs>
          <w:tab w:val="clear" w:pos="2520"/>
          <w:tab w:val="num" w:pos="2160"/>
        </w:tabs>
        <w:spacing w:line="360" w:lineRule="auto"/>
        <w:ind w:left="284" w:hanging="284"/>
        <w:jc w:val="both"/>
        <w:rPr>
          <w:rFonts w:ascii="Times New Roman" w:hAnsi="Times New Roman"/>
          <w:sz w:val="20"/>
          <w:szCs w:val="20"/>
        </w:rPr>
      </w:pPr>
      <w:r w:rsidRPr="00573DDA">
        <w:rPr>
          <w:rFonts w:ascii="Times New Roman" w:hAnsi="Times New Roman"/>
          <w:sz w:val="20"/>
          <w:szCs w:val="20"/>
        </w:rPr>
        <w:t>Zamawiający wyraża zgodę na wykorzystanie jego danych, w szczególności nazwy, znaku firmowego, logo, do celów referencyjnych i marketingowych</w:t>
      </w:r>
      <w:r w:rsidR="00573DDA">
        <w:rPr>
          <w:rFonts w:ascii="Times New Roman" w:hAnsi="Times New Roman"/>
          <w:sz w:val="20"/>
          <w:szCs w:val="20"/>
        </w:rPr>
        <w:t xml:space="preserve"> Wykonawcy</w:t>
      </w:r>
      <w:r w:rsidR="00D605C3">
        <w:rPr>
          <w:rFonts w:ascii="Times New Roman" w:hAnsi="Times New Roman"/>
          <w:sz w:val="20"/>
          <w:szCs w:val="20"/>
        </w:rPr>
        <w:t xml:space="preserve"> </w:t>
      </w:r>
    </w:p>
    <w:p w14:paraId="1EA3D273" w14:textId="25D0CD5B" w:rsidR="002922BE" w:rsidRPr="00573DDA" w:rsidRDefault="002922BE" w:rsidP="00464913">
      <w:pPr>
        <w:pStyle w:val="Akapitzlist"/>
        <w:numPr>
          <w:ilvl w:val="3"/>
          <w:numId w:val="23"/>
        </w:numPr>
        <w:tabs>
          <w:tab w:val="clear" w:pos="2520"/>
          <w:tab w:val="num" w:pos="2160"/>
        </w:tabs>
        <w:spacing w:line="360" w:lineRule="auto"/>
        <w:ind w:left="284" w:hanging="284"/>
        <w:jc w:val="both"/>
        <w:rPr>
          <w:rFonts w:ascii="Times New Roman" w:hAnsi="Times New Roman"/>
          <w:sz w:val="20"/>
          <w:szCs w:val="20"/>
        </w:rPr>
      </w:pPr>
      <w:r w:rsidRPr="00573DDA">
        <w:rPr>
          <w:rFonts w:ascii="Times New Roman" w:hAnsi="Times New Roman"/>
          <w:sz w:val="20"/>
          <w:szCs w:val="20"/>
        </w:rPr>
        <w:t xml:space="preserve">Wykorzystanie danych obejmuje możliwość umieszczenia danych, o których mowa w ust. 1, na stronie internetowej </w:t>
      </w:r>
      <w:r w:rsidR="00573DDA" w:rsidRPr="00573DDA">
        <w:rPr>
          <w:rFonts w:ascii="Times New Roman" w:hAnsi="Times New Roman"/>
          <w:b/>
          <w:sz w:val="20"/>
          <w:szCs w:val="20"/>
        </w:rPr>
        <w:t>Wykonawcy</w:t>
      </w:r>
      <w:r w:rsidR="00D605C3">
        <w:rPr>
          <w:rFonts w:ascii="Times New Roman" w:hAnsi="Times New Roman"/>
          <w:sz w:val="20"/>
          <w:szCs w:val="20"/>
        </w:rPr>
        <w:t xml:space="preserve"> </w:t>
      </w:r>
      <w:r w:rsidRPr="00573DDA">
        <w:rPr>
          <w:rFonts w:ascii="Times New Roman" w:hAnsi="Times New Roman"/>
          <w:sz w:val="20"/>
          <w:szCs w:val="20"/>
        </w:rPr>
        <w:t xml:space="preserve">oraz wskazania </w:t>
      </w:r>
      <w:r w:rsidRPr="00573DDA">
        <w:rPr>
          <w:rFonts w:ascii="Times New Roman" w:hAnsi="Times New Roman"/>
          <w:b/>
          <w:sz w:val="20"/>
          <w:szCs w:val="20"/>
        </w:rPr>
        <w:t>Zamawiającego</w:t>
      </w:r>
      <w:r w:rsidRPr="00573DDA">
        <w:rPr>
          <w:rFonts w:ascii="Times New Roman" w:hAnsi="Times New Roman"/>
          <w:sz w:val="20"/>
          <w:szCs w:val="20"/>
        </w:rPr>
        <w:t xml:space="preserve"> jako kontrahenta w ofertach handlowych i innych pismach kierowanych do potencjalnych kontrahentów.</w:t>
      </w:r>
    </w:p>
    <w:p w14:paraId="0DCD55CE" w14:textId="2C60D729" w:rsidR="00DE4D33" w:rsidRPr="00573DDA" w:rsidRDefault="00DE4D33" w:rsidP="00464913">
      <w:pPr>
        <w:pStyle w:val="Akapitzlist"/>
        <w:numPr>
          <w:ilvl w:val="3"/>
          <w:numId w:val="23"/>
        </w:numPr>
        <w:tabs>
          <w:tab w:val="clear" w:pos="2520"/>
          <w:tab w:val="num" w:pos="2160"/>
        </w:tabs>
        <w:spacing w:line="360" w:lineRule="auto"/>
        <w:ind w:left="284" w:hanging="284"/>
        <w:jc w:val="both"/>
        <w:rPr>
          <w:rFonts w:ascii="Times New Roman" w:hAnsi="Times New Roman"/>
          <w:sz w:val="20"/>
          <w:szCs w:val="20"/>
        </w:rPr>
      </w:pPr>
      <w:r w:rsidRPr="00573DDA">
        <w:rPr>
          <w:rFonts w:ascii="Times New Roman" w:hAnsi="Times New Roman"/>
          <w:b/>
          <w:sz w:val="20"/>
          <w:szCs w:val="20"/>
        </w:rPr>
        <w:t>Zamawiający</w:t>
      </w:r>
      <w:r w:rsidRPr="00573DDA">
        <w:rPr>
          <w:rFonts w:ascii="Times New Roman" w:hAnsi="Times New Roman"/>
          <w:sz w:val="20"/>
          <w:szCs w:val="20"/>
        </w:rPr>
        <w:t xml:space="preserve"> wyraża zgodę na przyjmowanie kontaktów telefonicznych lub wizyt referencyjnych </w:t>
      </w:r>
      <w:r w:rsidRPr="00573DDA">
        <w:rPr>
          <w:rFonts w:ascii="Times New Roman" w:hAnsi="Times New Roman"/>
          <w:sz w:val="20"/>
          <w:szCs w:val="20"/>
        </w:rPr>
        <w:br/>
        <w:t>i informowanie o wdrożon</w:t>
      </w:r>
      <w:r w:rsidR="001A1734" w:rsidRPr="00573DDA">
        <w:rPr>
          <w:rFonts w:ascii="Times New Roman" w:hAnsi="Times New Roman"/>
          <w:sz w:val="20"/>
          <w:szCs w:val="20"/>
        </w:rPr>
        <w:t>ych</w:t>
      </w:r>
      <w:r w:rsidRPr="00573DDA">
        <w:rPr>
          <w:rFonts w:ascii="Times New Roman" w:hAnsi="Times New Roman"/>
          <w:sz w:val="20"/>
          <w:szCs w:val="20"/>
        </w:rPr>
        <w:t xml:space="preserve"> </w:t>
      </w:r>
      <w:r w:rsidR="001A1734" w:rsidRPr="00573DDA">
        <w:rPr>
          <w:rFonts w:ascii="Times New Roman" w:hAnsi="Times New Roman"/>
          <w:sz w:val="20"/>
          <w:szCs w:val="20"/>
        </w:rPr>
        <w:t xml:space="preserve">u </w:t>
      </w:r>
      <w:r w:rsidR="001A1734" w:rsidRPr="00573DDA">
        <w:rPr>
          <w:rFonts w:ascii="Times New Roman" w:hAnsi="Times New Roman"/>
          <w:b/>
          <w:sz w:val="20"/>
          <w:szCs w:val="20"/>
        </w:rPr>
        <w:t>Zamawiającego</w:t>
      </w:r>
      <w:r w:rsidR="001A1734" w:rsidRPr="00573DDA">
        <w:rPr>
          <w:rFonts w:ascii="Times New Roman" w:hAnsi="Times New Roman"/>
          <w:sz w:val="20"/>
          <w:szCs w:val="20"/>
        </w:rPr>
        <w:t xml:space="preserve"> </w:t>
      </w:r>
      <w:r w:rsidR="001C24AD" w:rsidRPr="00573DDA">
        <w:rPr>
          <w:rFonts w:ascii="Times New Roman" w:hAnsi="Times New Roman"/>
          <w:sz w:val="20"/>
          <w:szCs w:val="20"/>
        </w:rPr>
        <w:t>Raport</w:t>
      </w:r>
      <w:r w:rsidR="001A1734" w:rsidRPr="00573DDA">
        <w:rPr>
          <w:rFonts w:ascii="Times New Roman" w:hAnsi="Times New Roman"/>
          <w:sz w:val="20"/>
          <w:szCs w:val="20"/>
        </w:rPr>
        <w:t>ach</w:t>
      </w:r>
      <w:r w:rsidR="00D605C3">
        <w:rPr>
          <w:rFonts w:ascii="Times New Roman" w:hAnsi="Times New Roman"/>
          <w:sz w:val="20"/>
          <w:szCs w:val="20"/>
        </w:rPr>
        <w:t xml:space="preserve"> </w:t>
      </w:r>
      <w:r w:rsidRPr="00573DDA">
        <w:rPr>
          <w:rFonts w:ascii="Times New Roman" w:hAnsi="Times New Roman"/>
          <w:sz w:val="20"/>
          <w:szCs w:val="20"/>
        </w:rPr>
        <w:t>„Elektroniczna Kategoryzacja Pacjentów”</w:t>
      </w:r>
      <w:r w:rsidR="001A1734" w:rsidRPr="00573DDA">
        <w:rPr>
          <w:rFonts w:ascii="Times New Roman" w:hAnsi="Times New Roman"/>
          <w:sz w:val="20"/>
          <w:szCs w:val="20"/>
        </w:rPr>
        <w:t>.</w:t>
      </w:r>
    </w:p>
    <w:p w14:paraId="19617304" w14:textId="27D566EA" w:rsidR="002922BE" w:rsidRPr="00573DDA" w:rsidRDefault="002922BE" w:rsidP="00464913">
      <w:pPr>
        <w:pStyle w:val="Akapitzlist"/>
        <w:numPr>
          <w:ilvl w:val="3"/>
          <w:numId w:val="23"/>
        </w:numPr>
        <w:tabs>
          <w:tab w:val="clear" w:pos="2520"/>
          <w:tab w:val="num" w:pos="2160"/>
        </w:tabs>
        <w:spacing w:line="360" w:lineRule="auto"/>
        <w:ind w:left="284" w:hanging="284"/>
        <w:jc w:val="both"/>
        <w:rPr>
          <w:rFonts w:ascii="Times New Roman" w:hAnsi="Times New Roman"/>
          <w:sz w:val="20"/>
          <w:szCs w:val="20"/>
        </w:rPr>
      </w:pPr>
      <w:r w:rsidRPr="00573DDA">
        <w:rPr>
          <w:rFonts w:ascii="Times New Roman" w:hAnsi="Times New Roman"/>
          <w:sz w:val="20"/>
          <w:szCs w:val="20"/>
        </w:rPr>
        <w:t xml:space="preserve">Niniejsza zgoda wyłącza możliwość dochodzenia przez </w:t>
      </w:r>
      <w:r w:rsidRPr="00630EBA">
        <w:rPr>
          <w:rFonts w:ascii="Times New Roman" w:hAnsi="Times New Roman"/>
          <w:b/>
          <w:sz w:val="20"/>
          <w:szCs w:val="20"/>
        </w:rPr>
        <w:t>Zamawiającego</w:t>
      </w:r>
      <w:r w:rsidRPr="00573DDA">
        <w:rPr>
          <w:rFonts w:ascii="Times New Roman" w:hAnsi="Times New Roman"/>
          <w:sz w:val="20"/>
          <w:szCs w:val="20"/>
        </w:rPr>
        <w:t xml:space="preserve"> jakichkolwiek roszczeń </w:t>
      </w:r>
      <w:r w:rsidR="00DE4D33" w:rsidRPr="00573DDA">
        <w:rPr>
          <w:rFonts w:ascii="Times New Roman" w:hAnsi="Times New Roman"/>
          <w:sz w:val="20"/>
          <w:szCs w:val="20"/>
        </w:rPr>
        <w:br/>
      </w:r>
      <w:r w:rsidRPr="00573DDA">
        <w:rPr>
          <w:rFonts w:ascii="Times New Roman" w:hAnsi="Times New Roman"/>
          <w:sz w:val="20"/>
          <w:szCs w:val="20"/>
        </w:rPr>
        <w:t xml:space="preserve">z tytułu wykorzystania informacji, o których mowa w niniejszym paragrafie przez </w:t>
      </w:r>
      <w:r w:rsidR="00EF37DE">
        <w:rPr>
          <w:rFonts w:ascii="Times New Roman" w:hAnsi="Times New Roman"/>
          <w:sz w:val="20"/>
          <w:szCs w:val="20"/>
        </w:rPr>
        <w:t xml:space="preserve">Wykonawcę </w:t>
      </w:r>
    </w:p>
    <w:p w14:paraId="7CF8CFB6" w14:textId="0CC5FE76" w:rsidR="00922F76" w:rsidRPr="00922F76" w:rsidRDefault="00922F76" w:rsidP="00464913">
      <w:pPr>
        <w:pStyle w:val="Akapitzlist"/>
        <w:autoSpaceDE w:val="0"/>
        <w:spacing w:line="360" w:lineRule="auto"/>
        <w:ind w:left="360"/>
        <w:jc w:val="center"/>
        <w:rPr>
          <w:rFonts w:ascii="Times New Roman" w:hAnsi="Times New Roman"/>
          <w:b/>
          <w:sz w:val="20"/>
          <w:szCs w:val="20"/>
        </w:rPr>
      </w:pPr>
      <w:r w:rsidRPr="00922F76">
        <w:rPr>
          <w:rFonts w:ascii="Times New Roman" w:hAnsi="Times New Roman"/>
          <w:b/>
          <w:sz w:val="20"/>
          <w:szCs w:val="20"/>
        </w:rPr>
        <w:t>§ 1</w:t>
      </w:r>
      <w:r w:rsidR="00380D10">
        <w:rPr>
          <w:rFonts w:ascii="Times New Roman" w:hAnsi="Times New Roman"/>
          <w:b/>
          <w:sz w:val="20"/>
          <w:szCs w:val="20"/>
        </w:rPr>
        <w:t>2</w:t>
      </w:r>
      <w:r w:rsidRPr="00922F76">
        <w:rPr>
          <w:rFonts w:ascii="Times New Roman" w:hAnsi="Times New Roman"/>
          <w:b/>
          <w:sz w:val="20"/>
          <w:szCs w:val="20"/>
        </w:rPr>
        <w:t>.</w:t>
      </w:r>
    </w:p>
    <w:p w14:paraId="326C060F" w14:textId="77777777" w:rsidR="00922F76" w:rsidRPr="00922F76" w:rsidRDefault="00922F76" w:rsidP="00464913">
      <w:pPr>
        <w:spacing w:line="360" w:lineRule="auto"/>
        <w:rPr>
          <w:b/>
        </w:rPr>
      </w:pPr>
      <w:r w:rsidRPr="00922F76">
        <w:t xml:space="preserve">W sprawach nieuregulowanych niniejszą umowa mają zastosowanie przepisy prawa polskiego w szczególności </w:t>
      </w:r>
      <w:r w:rsidRPr="00922F76">
        <w:rPr>
          <w:b/>
        </w:rPr>
        <w:t>Kodeksu Cywilnego</w:t>
      </w:r>
      <w:r w:rsidRPr="00922F76">
        <w:t xml:space="preserve">, a ewentualne spory wynikłe pomiędzy stronami rozstrzygać będzie sąd właściwy dla </w:t>
      </w:r>
      <w:r w:rsidRPr="00922F76">
        <w:rPr>
          <w:b/>
        </w:rPr>
        <w:t>Zamawiającego.</w:t>
      </w:r>
    </w:p>
    <w:p w14:paraId="75314497" w14:textId="2C0662C2" w:rsidR="00922F76" w:rsidRPr="00922F76" w:rsidRDefault="00630EBA" w:rsidP="00464913">
      <w:pPr>
        <w:pStyle w:val="Akapitzlist"/>
        <w:spacing w:line="360" w:lineRule="auto"/>
        <w:ind w:left="360"/>
        <w:jc w:val="center"/>
        <w:rPr>
          <w:rFonts w:ascii="Times New Roman" w:hAnsi="Times New Roman"/>
          <w:b/>
          <w:sz w:val="20"/>
          <w:szCs w:val="20"/>
        </w:rPr>
      </w:pPr>
      <w:r>
        <w:rPr>
          <w:rFonts w:ascii="Times New Roman" w:hAnsi="Times New Roman"/>
          <w:b/>
          <w:sz w:val="20"/>
          <w:szCs w:val="20"/>
        </w:rPr>
        <w:lastRenderedPageBreak/>
        <w:t>§ 1</w:t>
      </w:r>
      <w:r w:rsidR="00D605C3">
        <w:rPr>
          <w:rFonts w:ascii="Times New Roman" w:hAnsi="Times New Roman"/>
          <w:b/>
          <w:sz w:val="20"/>
          <w:szCs w:val="20"/>
        </w:rPr>
        <w:t>3</w:t>
      </w:r>
      <w:r>
        <w:rPr>
          <w:rFonts w:ascii="Times New Roman" w:hAnsi="Times New Roman"/>
          <w:b/>
          <w:sz w:val="20"/>
          <w:szCs w:val="20"/>
        </w:rPr>
        <w:t>.</w:t>
      </w:r>
    </w:p>
    <w:p w14:paraId="5B76440F" w14:textId="77777777" w:rsidR="00922F76" w:rsidRPr="00922F76" w:rsidRDefault="00922F76" w:rsidP="00464913">
      <w:pPr>
        <w:autoSpaceDE w:val="0"/>
        <w:spacing w:line="360" w:lineRule="auto"/>
      </w:pPr>
      <w:r w:rsidRPr="00922F76">
        <w:t>Wszystkie zmiany umowy wymagają formy pisemnej pod rygorem nieważności.</w:t>
      </w:r>
    </w:p>
    <w:p w14:paraId="525AD4E6" w14:textId="77777777" w:rsidR="00922F76" w:rsidRPr="00922F76" w:rsidRDefault="00922F76" w:rsidP="00464913">
      <w:pPr>
        <w:pStyle w:val="Akapitzlist"/>
        <w:autoSpaceDE w:val="0"/>
        <w:spacing w:line="360" w:lineRule="auto"/>
        <w:ind w:left="360"/>
        <w:jc w:val="center"/>
        <w:rPr>
          <w:rFonts w:ascii="Times New Roman" w:hAnsi="Times New Roman"/>
          <w:b/>
          <w:sz w:val="20"/>
          <w:szCs w:val="20"/>
        </w:rPr>
      </w:pPr>
    </w:p>
    <w:p w14:paraId="631DE88F" w14:textId="15CD1937" w:rsidR="00922F76" w:rsidRPr="00922F76" w:rsidRDefault="00630EBA" w:rsidP="00464913">
      <w:pPr>
        <w:pStyle w:val="Akapitzlist"/>
        <w:autoSpaceDE w:val="0"/>
        <w:spacing w:line="360" w:lineRule="auto"/>
        <w:ind w:left="360"/>
        <w:jc w:val="center"/>
        <w:rPr>
          <w:rFonts w:ascii="Times New Roman" w:hAnsi="Times New Roman"/>
          <w:b/>
          <w:sz w:val="20"/>
          <w:szCs w:val="20"/>
        </w:rPr>
      </w:pPr>
      <w:r>
        <w:rPr>
          <w:rFonts w:ascii="Times New Roman" w:hAnsi="Times New Roman"/>
          <w:b/>
          <w:sz w:val="20"/>
          <w:szCs w:val="20"/>
        </w:rPr>
        <w:t>§ 1</w:t>
      </w:r>
      <w:r w:rsidR="00D605C3">
        <w:rPr>
          <w:rFonts w:ascii="Times New Roman" w:hAnsi="Times New Roman"/>
          <w:b/>
          <w:sz w:val="20"/>
          <w:szCs w:val="20"/>
        </w:rPr>
        <w:t>4</w:t>
      </w:r>
      <w:r>
        <w:rPr>
          <w:rFonts w:ascii="Times New Roman" w:hAnsi="Times New Roman"/>
          <w:b/>
          <w:sz w:val="20"/>
          <w:szCs w:val="20"/>
        </w:rPr>
        <w:t>.</w:t>
      </w:r>
    </w:p>
    <w:p w14:paraId="573AFDF3" w14:textId="77777777" w:rsidR="00922F76" w:rsidRPr="00922F76" w:rsidRDefault="00922F76" w:rsidP="00464913">
      <w:pPr>
        <w:autoSpaceDE w:val="0"/>
        <w:spacing w:line="360" w:lineRule="auto"/>
      </w:pPr>
      <w:r w:rsidRPr="00922F76">
        <w:t xml:space="preserve">Umowę sporządzono w trzech jednobrzmiących egzemplarzach (dwa dla </w:t>
      </w:r>
      <w:r w:rsidRPr="00922F76">
        <w:rPr>
          <w:b/>
        </w:rPr>
        <w:t>Zamawiającego</w:t>
      </w:r>
      <w:r w:rsidRPr="00922F76">
        <w:t xml:space="preserve">, jeden dla </w:t>
      </w:r>
      <w:r w:rsidRPr="00922F76">
        <w:rPr>
          <w:b/>
        </w:rPr>
        <w:t>Wykonawcy</w:t>
      </w:r>
      <w:r w:rsidRPr="00922F76">
        <w:t>).</w:t>
      </w:r>
    </w:p>
    <w:p w14:paraId="7C084D0D" w14:textId="77777777" w:rsidR="00922F76" w:rsidRPr="00922F76" w:rsidRDefault="00922F76" w:rsidP="00464913">
      <w:pPr>
        <w:pStyle w:val="Akapitzlist"/>
        <w:autoSpaceDE w:val="0"/>
        <w:spacing w:line="360" w:lineRule="auto"/>
        <w:ind w:left="360"/>
        <w:rPr>
          <w:rFonts w:ascii="Times New Roman" w:hAnsi="Times New Roman"/>
          <w:sz w:val="20"/>
          <w:szCs w:val="20"/>
        </w:rPr>
      </w:pPr>
    </w:p>
    <w:p w14:paraId="6580E52E" w14:textId="77777777" w:rsidR="00922F76" w:rsidRPr="00922F76" w:rsidRDefault="00922F76" w:rsidP="00464913">
      <w:pPr>
        <w:pStyle w:val="Akapitzlist"/>
        <w:autoSpaceDE w:val="0"/>
        <w:spacing w:line="360" w:lineRule="auto"/>
        <w:ind w:left="360"/>
        <w:rPr>
          <w:rFonts w:ascii="Times New Roman" w:hAnsi="Times New Roman"/>
          <w:sz w:val="20"/>
          <w:szCs w:val="20"/>
        </w:rPr>
      </w:pPr>
    </w:p>
    <w:p w14:paraId="540F72D4" w14:textId="3950FEBF" w:rsidR="00C21B3C" w:rsidRPr="00922F76" w:rsidRDefault="00922F76" w:rsidP="00464913">
      <w:pPr>
        <w:pStyle w:val="Akapitzlist"/>
        <w:autoSpaceDE w:val="0"/>
        <w:spacing w:line="360" w:lineRule="auto"/>
        <w:ind w:left="360"/>
        <w:rPr>
          <w:rFonts w:ascii="Times New Roman" w:hAnsi="Times New Roman"/>
          <w:sz w:val="20"/>
          <w:szCs w:val="20"/>
        </w:rPr>
      </w:pPr>
      <w:r w:rsidRPr="00922F76">
        <w:rPr>
          <w:rFonts w:ascii="Times New Roman" w:hAnsi="Times New Roman"/>
          <w:sz w:val="20"/>
          <w:szCs w:val="20"/>
        </w:rPr>
        <w:t>ZAMAWIAJĄCY:</w:t>
      </w:r>
      <w:r w:rsidR="00D605C3">
        <w:rPr>
          <w:rFonts w:ascii="Times New Roman" w:hAnsi="Times New Roman"/>
          <w:sz w:val="20"/>
          <w:szCs w:val="20"/>
        </w:rPr>
        <w:t xml:space="preserve"> </w:t>
      </w:r>
      <w:r w:rsidRPr="00922F76">
        <w:rPr>
          <w:rFonts w:ascii="Times New Roman" w:hAnsi="Times New Roman"/>
          <w:sz w:val="20"/>
          <w:szCs w:val="20"/>
        </w:rPr>
        <w:tab/>
      </w:r>
      <w:r w:rsidRPr="00922F76">
        <w:rPr>
          <w:rFonts w:ascii="Times New Roman" w:hAnsi="Times New Roman"/>
          <w:sz w:val="20"/>
          <w:szCs w:val="20"/>
        </w:rPr>
        <w:tab/>
      </w:r>
      <w:r w:rsidRPr="00922F76">
        <w:rPr>
          <w:rFonts w:ascii="Times New Roman" w:hAnsi="Times New Roman"/>
          <w:sz w:val="20"/>
          <w:szCs w:val="20"/>
        </w:rPr>
        <w:tab/>
      </w:r>
      <w:r w:rsidRPr="00922F76">
        <w:rPr>
          <w:rFonts w:ascii="Times New Roman" w:hAnsi="Times New Roman"/>
          <w:sz w:val="20"/>
          <w:szCs w:val="20"/>
        </w:rPr>
        <w:tab/>
      </w:r>
      <w:r w:rsidRPr="00922F76">
        <w:rPr>
          <w:rFonts w:ascii="Times New Roman" w:hAnsi="Times New Roman"/>
          <w:sz w:val="20"/>
          <w:szCs w:val="20"/>
        </w:rPr>
        <w:tab/>
      </w:r>
      <w:r w:rsidRPr="00922F76">
        <w:rPr>
          <w:rFonts w:ascii="Times New Roman" w:hAnsi="Times New Roman"/>
          <w:sz w:val="20"/>
          <w:szCs w:val="20"/>
        </w:rPr>
        <w:tab/>
      </w:r>
      <w:r w:rsidRPr="00922F76">
        <w:rPr>
          <w:rFonts w:ascii="Times New Roman" w:hAnsi="Times New Roman"/>
          <w:sz w:val="20"/>
          <w:szCs w:val="20"/>
        </w:rPr>
        <w:tab/>
      </w:r>
      <w:r w:rsidRPr="00922F76">
        <w:rPr>
          <w:rFonts w:ascii="Times New Roman" w:hAnsi="Times New Roman"/>
          <w:sz w:val="20"/>
          <w:szCs w:val="20"/>
        </w:rPr>
        <w:tab/>
        <w:t>WYKONAWCA:</w:t>
      </w:r>
      <w:r w:rsidR="00D605C3">
        <w:rPr>
          <w:rFonts w:ascii="Times New Roman" w:hAnsi="Times New Roman"/>
          <w:sz w:val="20"/>
          <w:szCs w:val="20"/>
        </w:rPr>
        <w:t xml:space="preserve">  </w:t>
      </w:r>
    </w:p>
    <w:p w14:paraId="6FB51703" w14:textId="77777777" w:rsidR="003459BB" w:rsidRPr="00922F76" w:rsidRDefault="003459BB" w:rsidP="00464913">
      <w:pPr>
        <w:pStyle w:val="Tytu"/>
        <w:spacing w:line="360" w:lineRule="auto"/>
        <w:jc w:val="both"/>
        <w:rPr>
          <w:sz w:val="20"/>
        </w:rPr>
      </w:pPr>
    </w:p>
    <w:p w14:paraId="09DD740B" w14:textId="77777777" w:rsidR="00924966" w:rsidRPr="00922F76" w:rsidRDefault="00924966" w:rsidP="00464913">
      <w:pPr>
        <w:pStyle w:val="Tytu"/>
        <w:spacing w:line="360" w:lineRule="auto"/>
        <w:jc w:val="both"/>
        <w:rPr>
          <w:sz w:val="20"/>
        </w:rPr>
      </w:pPr>
    </w:p>
    <w:p w14:paraId="0FB9850B" w14:textId="77777777" w:rsidR="00967B70" w:rsidRPr="00922F76" w:rsidRDefault="00967B70" w:rsidP="00464913">
      <w:pPr>
        <w:pStyle w:val="Tytu"/>
        <w:spacing w:line="360" w:lineRule="auto"/>
        <w:jc w:val="both"/>
        <w:rPr>
          <w:sz w:val="20"/>
        </w:rPr>
      </w:pPr>
    </w:p>
    <w:p w14:paraId="03934436" w14:textId="77777777" w:rsidR="00F25AD3" w:rsidRPr="00922F76" w:rsidRDefault="00F25AD3" w:rsidP="00464913">
      <w:pPr>
        <w:pStyle w:val="Tytu"/>
        <w:spacing w:line="360" w:lineRule="auto"/>
        <w:jc w:val="both"/>
        <w:rPr>
          <w:sz w:val="20"/>
        </w:rPr>
      </w:pPr>
    </w:p>
    <w:p w14:paraId="43AC8D68" w14:textId="77777777" w:rsidR="00F25AD3" w:rsidRPr="00922F76" w:rsidRDefault="00F25AD3" w:rsidP="00464913">
      <w:pPr>
        <w:pStyle w:val="Tytu"/>
        <w:spacing w:line="360" w:lineRule="auto"/>
        <w:jc w:val="both"/>
        <w:rPr>
          <w:sz w:val="20"/>
        </w:rPr>
      </w:pPr>
    </w:p>
    <w:p w14:paraId="35B614D5" w14:textId="77777777" w:rsidR="00F338AF" w:rsidRPr="00922F76" w:rsidRDefault="00F338AF" w:rsidP="00464913">
      <w:pPr>
        <w:spacing w:line="360" w:lineRule="auto"/>
        <w:jc w:val="both"/>
        <w:rPr>
          <w:b/>
        </w:rPr>
      </w:pPr>
    </w:p>
    <w:p w14:paraId="2549F4B1" w14:textId="77777777" w:rsidR="00F338AF" w:rsidRPr="00922F76" w:rsidRDefault="00F338AF" w:rsidP="00464913">
      <w:pPr>
        <w:spacing w:line="360" w:lineRule="auto"/>
        <w:jc w:val="both"/>
        <w:rPr>
          <w:b/>
        </w:rPr>
      </w:pPr>
    </w:p>
    <w:p w14:paraId="213CDE74" w14:textId="77777777" w:rsidR="00244F6A" w:rsidRPr="00922F76" w:rsidRDefault="00244F6A" w:rsidP="00464913">
      <w:pPr>
        <w:spacing w:line="360" w:lineRule="auto"/>
        <w:jc w:val="both"/>
      </w:pPr>
    </w:p>
    <w:sectPr w:rsidR="00244F6A" w:rsidRPr="00922F76" w:rsidSect="000C4535">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A2404" w14:textId="77777777" w:rsidR="00296996" w:rsidRDefault="00296996" w:rsidP="00C21B3C">
      <w:r>
        <w:separator/>
      </w:r>
    </w:p>
  </w:endnote>
  <w:endnote w:type="continuationSeparator" w:id="0">
    <w:p w14:paraId="6A43B797" w14:textId="77777777" w:rsidR="00296996" w:rsidRDefault="00296996" w:rsidP="00C2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25C06" w14:textId="77777777" w:rsidR="00296996" w:rsidRDefault="0029699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E0DA4">
      <w:rPr>
        <w:rStyle w:val="Numerstrony"/>
        <w:noProof/>
      </w:rPr>
      <w:t>1</w:t>
    </w:r>
    <w:r>
      <w:rPr>
        <w:rStyle w:val="Numerstrony"/>
      </w:rPr>
      <w:fldChar w:fldCharType="end"/>
    </w:r>
  </w:p>
  <w:p w14:paraId="07513850" w14:textId="77777777" w:rsidR="00296996" w:rsidRDefault="00296996" w:rsidP="00922F76">
    <w:pPr>
      <w:pStyle w:val="Stopka"/>
      <w:jc w:val="right"/>
    </w:pPr>
  </w:p>
  <w:p w14:paraId="51E9F847" w14:textId="77777777" w:rsidR="00296996" w:rsidRPr="009E5867" w:rsidRDefault="00296996" w:rsidP="003A30DE">
    <w:pPr>
      <w:pStyle w:val="Stopka"/>
      <w:jc w:val="center"/>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6EED" w14:textId="77777777" w:rsidR="00296996" w:rsidRDefault="00296996" w:rsidP="00C21B3C">
      <w:r>
        <w:separator/>
      </w:r>
    </w:p>
  </w:footnote>
  <w:footnote w:type="continuationSeparator" w:id="0">
    <w:p w14:paraId="1D55B600" w14:textId="77777777" w:rsidR="00296996" w:rsidRDefault="00296996" w:rsidP="00C2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748CE5C"/>
    <w:lvl w:ilvl="0">
      <w:start w:val="1"/>
      <w:numFmt w:val="decimal"/>
      <w:lvlText w:val="%1. "/>
      <w:lvlJc w:val="left"/>
      <w:pPr>
        <w:tabs>
          <w:tab w:val="num" w:pos="283"/>
        </w:tabs>
        <w:ind w:left="283" w:hanging="283"/>
      </w:pPr>
      <w:rPr>
        <w:b w:val="0"/>
        <w:i w:val="0"/>
        <w:sz w:val="22"/>
        <w:szCs w:val="2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4300BCEE"/>
    <w:name w:val="WW8Num3"/>
    <w:lvl w:ilvl="0">
      <w:start w:val="1"/>
      <w:numFmt w:val="decimal"/>
      <w:lvlText w:val="%1."/>
      <w:lvlJc w:val="left"/>
      <w:pPr>
        <w:tabs>
          <w:tab w:val="num" w:pos="360"/>
        </w:tabs>
        <w:ind w:left="360" w:hanging="360"/>
      </w:pPr>
      <w:rPr>
        <w:b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4B7BD3"/>
    <w:multiLevelType w:val="hybridMultilevel"/>
    <w:tmpl w:val="E32EEB16"/>
    <w:lvl w:ilvl="0" w:tplc="B4964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735F97"/>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1259136F"/>
    <w:multiLevelType w:val="hybridMultilevel"/>
    <w:tmpl w:val="BDA01996"/>
    <w:lvl w:ilvl="0" w:tplc="F4BEC0A6">
      <w:start w:val="1"/>
      <w:numFmt w:val="decimal"/>
      <w:lvlText w:val="%1"/>
      <w:lvlJc w:val="left"/>
      <w:pPr>
        <w:ind w:left="213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D73EEC"/>
    <w:multiLevelType w:val="hybridMultilevel"/>
    <w:tmpl w:val="5310ED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C16DB1"/>
    <w:multiLevelType w:val="hybridMultilevel"/>
    <w:tmpl w:val="DECA74AC"/>
    <w:lvl w:ilvl="0" w:tplc="AB3A7148">
      <w:start w:val="2"/>
      <w:numFmt w:val="lowerLetter"/>
      <w:lvlText w:val="%1."/>
      <w:lvlJc w:val="left"/>
      <w:pPr>
        <w:ind w:left="12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0B284E"/>
    <w:multiLevelType w:val="multilevel"/>
    <w:tmpl w:val="7248A5A0"/>
    <w:lvl w:ilvl="0">
      <w:start w:val="6"/>
      <w:numFmt w:val="decimal"/>
      <w:lvlText w:val="%1."/>
      <w:lvlJc w:val="left"/>
      <w:pPr>
        <w:tabs>
          <w:tab w:val="num" w:pos="360"/>
        </w:tabs>
        <w:ind w:left="360" w:hanging="360"/>
      </w:pPr>
      <w:rPr>
        <w:rFonts w:hint="default"/>
      </w:rPr>
    </w:lvl>
    <w:lvl w:ilvl="1">
      <w:start w:val="3"/>
      <w:numFmt w:val="lowerLetter"/>
      <w:lvlText w:val="%2."/>
      <w:lvlJc w:val="left"/>
      <w:pPr>
        <w:tabs>
          <w:tab w:val="num" w:pos="1277"/>
        </w:tabs>
        <w:ind w:left="1277"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nsid w:val="26426E6D"/>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nsid w:val="28BE3A04"/>
    <w:multiLevelType w:val="hybridMultilevel"/>
    <w:tmpl w:val="551EF6CA"/>
    <w:lvl w:ilvl="0" w:tplc="06843AF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8D234DA"/>
    <w:multiLevelType w:val="hybridMultilevel"/>
    <w:tmpl w:val="930C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1B072F"/>
    <w:multiLevelType w:val="multilevel"/>
    <w:tmpl w:val="DE7E12F2"/>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nsid w:val="2FD4111E"/>
    <w:multiLevelType w:val="multilevel"/>
    <w:tmpl w:val="DE7E12F2"/>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nsid w:val="2FE76868"/>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304E5DEB"/>
    <w:multiLevelType w:val="hybridMultilevel"/>
    <w:tmpl w:val="AF42FA98"/>
    <w:lvl w:ilvl="0" w:tplc="4E44E780">
      <w:start w:val="1"/>
      <w:numFmt w:val="lowerLetter"/>
      <w:lvlText w:val="%1."/>
      <w:lvlJc w:val="left"/>
      <w:pPr>
        <w:ind w:left="643" w:hanging="360"/>
      </w:pPr>
      <w:rPr>
        <w:rFonts w:ascii="Times New Roman" w:eastAsiaTheme="minorHAnsi" w:hAnsi="Times New Roman" w:cs="Times New Roman"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nsid w:val="36BF6C24"/>
    <w:multiLevelType w:val="hybridMultilevel"/>
    <w:tmpl w:val="8D9887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F6D0793"/>
    <w:multiLevelType w:val="hybridMultilevel"/>
    <w:tmpl w:val="77103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53A55"/>
    <w:multiLevelType w:val="singleLevel"/>
    <w:tmpl w:val="C9B00156"/>
    <w:lvl w:ilvl="0">
      <w:start w:val="1"/>
      <w:numFmt w:val="decimal"/>
      <w:lvlText w:val="%1."/>
      <w:lvlJc w:val="left"/>
      <w:pPr>
        <w:tabs>
          <w:tab w:val="num" w:pos="0"/>
        </w:tabs>
        <w:ind w:left="502" w:hanging="360"/>
      </w:pPr>
      <w:rPr>
        <w:rFonts w:ascii="Times New Roman" w:eastAsia="Times New Roman" w:hAnsi="Times New Roman" w:cs="Times New Roman" w:hint="default"/>
        <w:b/>
        <w:bCs w:val="0"/>
        <w:i w:val="0"/>
        <w:iCs w:val="0"/>
        <w:strike w:val="0"/>
        <w:dstrike w:val="0"/>
        <w:kern w:val="1"/>
        <w:position w:val="0"/>
        <w:sz w:val="20"/>
        <w:szCs w:val="20"/>
        <w:vertAlign w:val="baseline"/>
        <w:lang w:val="x-none" w:eastAsia="x-none" w:bidi="x-none"/>
      </w:rPr>
    </w:lvl>
  </w:abstractNum>
  <w:abstractNum w:abstractNumId="22">
    <w:nsid w:val="42CB184E"/>
    <w:multiLevelType w:val="hybridMultilevel"/>
    <w:tmpl w:val="08B2FA1C"/>
    <w:lvl w:ilvl="0" w:tplc="036229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264FF5"/>
    <w:multiLevelType w:val="multilevel"/>
    <w:tmpl w:val="DE7E12F2"/>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nsid w:val="48B45E09"/>
    <w:multiLevelType w:val="multilevel"/>
    <w:tmpl w:val="7248A5A0"/>
    <w:lvl w:ilvl="0">
      <w:start w:val="6"/>
      <w:numFmt w:val="decimal"/>
      <w:lvlText w:val="%1."/>
      <w:lvlJc w:val="left"/>
      <w:pPr>
        <w:tabs>
          <w:tab w:val="num" w:pos="360"/>
        </w:tabs>
        <w:ind w:left="360" w:hanging="360"/>
      </w:pPr>
      <w:rPr>
        <w:rFonts w:hint="default"/>
      </w:rPr>
    </w:lvl>
    <w:lvl w:ilvl="1">
      <w:start w:val="3"/>
      <w:numFmt w:val="lowerLetter"/>
      <w:lvlText w:val="%2."/>
      <w:lvlJc w:val="left"/>
      <w:pPr>
        <w:tabs>
          <w:tab w:val="num" w:pos="1277"/>
        </w:tabs>
        <w:ind w:left="1277"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5">
    <w:nsid w:val="4E362295"/>
    <w:multiLevelType w:val="hybridMultilevel"/>
    <w:tmpl w:val="D9E6CF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F5F29A9"/>
    <w:multiLevelType w:val="hybridMultilevel"/>
    <w:tmpl w:val="D04A348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8A15A11"/>
    <w:multiLevelType w:val="hybridMultilevel"/>
    <w:tmpl w:val="AAF29D06"/>
    <w:lvl w:ilvl="0" w:tplc="6DD04B02">
      <w:start w:val="1"/>
      <w:numFmt w:val="decimal"/>
      <w:lvlText w:val="%1. "/>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073A00"/>
    <w:multiLevelType w:val="hybridMultilevel"/>
    <w:tmpl w:val="DEE8FFE2"/>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5D0419E0"/>
    <w:multiLevelType w:val="hybridMultilevel"/>
    <w:tmpl w:val="551EF6CA"/>
    <w:lvl w:ilvl="0" w:tplc="06843AF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nsid w:val="5E1F1089"/>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1">
    <w:nsid w:val="62FC1667"/>
    <w:multiLevelType w:val="multilevel"/>
    <w:tmpl w:val="8ED64476"/>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1277"/>
        </w:tabs>
        <w:ind w:left="1277"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nsid w:val="670338B7"/>
    <w:multiLevelType w:val="hybridMultilevel"/>
    <w:tmpl w:val="570E4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CA1019"/>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4">
    <w:nsid w:val="6A37056B"/>
    <w:multiLevelType w:val="hybridMultilevel"/>
    <w:tmpl w:val="0156A13C"/>
    <w:lvl w:ilvl="0" w:tplc="04150019">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5">
    <w:nsid w:val="6D1631C7"/>
    <w:multiLevelType w:val="hybridMultilevel"/>
    <w:tmpl w:val="CD745D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0E57C8"/>
    <w:multiLevelType w:val="multilevel"/>
    <w:tmpl w:val="CAF6ED3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77E2"/>
    <w:multiLevelType w:val="multilevel"/>
    <w:tmpl w:val="DE7E12F2"/>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nsid w:val="7C051824"/>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277"/>
        </w:tabs>
        <w:ind w:left="1277"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9">
    <w:nsid w:val="7C10399C"/>
    <w:multiLevelType w:val="hybridMultilevel"/>
    <w:tmpl w:val="3782F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3"/>
  </w:num>
  <w:num w:numId="12">
    <w:abstractNumId w:val="18"/>
  </w:num>
  <w:num w:numId="13">
    <w:abstractNumId w:val="30"/>
  </w:num>
  <w:num w:numId="14">
    <w:abstractNumId w:val="9"/>
  </w:num>
  <w:num w:numId="15">
    <w:abstractNumId w:val="14"/>
  </w:num>
  <w:num w:numId="16">
    <w:abstractNumId w:val="32"/>
  </w:num>
  <w:num w:numId="17">
    <w:abstractNumId w:val="38"/>
  </w:num>
  <w:num w:numId="18">
    <w:abstractNumId w:val="12"/>
  </w:num>
  <w:num w:numId="19">
    <w:abstractNumId w:val="20"/>
  </w:num>
  <w:num w:numId="20">
    <w:abstractNumId w:val="17"/>
  </w:num>
  <w:num w:numId="21">
    <w:abstractNumId w:val="33"/>
  </w:num>
  <w:num w:numId="22">
    <w:abstractNumId w:val="7"/>
  </w:num>
  <w:num w:numId="23">
    <w:abstractNumId w:val="16"/>
  </w:num>
  <w:num w:numId="24">
    <w:abstractNumId w:val="29"/>
  </w:num>
  <w:num w:numId="25">
    <w:abstractNumId w:val="28"/>
  </w:num>
  <w:num w:numId="26">
    <w:abstractNumId w:val="35"/>
  </w:num>
  <w:num w:numId="27">
    <w:abstractNumId w:val="34"/>
  </w:num>
  <w:num w:numId="28">
    <w:abstractNumId w:val="10"/>
  </w:num>
  <w:num w:numId="29">
    <w:abstractNumId w:val="24"/>
  </w:num>
  <w:num w:numId="30">
    <w:abstractNumId w:val="11"/>
  </w:num>
  <w:num w:numId="31">
    <w:abstractNumId w:val="31"/>
  </w:num>
  <w:num w:numId="32">
    <w:abstractNumId w:val="26"/>
  </w:num>
  <w:num w:numId="33">
    <w:abstractNumId w:val="27"/>
  </w:num>
  <w:num w:numId="34">
    <w:abstractNumId w:val="25"/>
  </w:num>
  <w:num w:numId="35">
    <w:abstractNumId w:val="37"/>
  </w:num>
  <w:num w:numId="36">
    <w:abstractNumId w:val="39"/>
  </w:num>
  <w:num w:numId="37">
    <w:abstractNumId w:val="21"/>
  </w:num>
  <w:num w:numId="38">
    <w:abstractNumId w:val="6"/>
  </w:num>
  <w:num w:numId="39">
    <w:abstractNumId w:val="4"/>
  </w:num>
  <w:num w:numId="40">
    <w:abstractNumId w:val="5"/>
  </w:num>
  <w:num w:numId="41">
    <w:abstractNumId w:val="1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3C"/>
    <w:rsid w:val="00003648"/>
    <w:rsid w:val="000454B3"/>
    <w:rsid w:val="00075A45"/>
    <w:rsid w:val="000A588C"/>
    <w:rsid w:val="000B71AC"/>
    <w:rsid w:val="000B72E0"/>
    <w:rsid w:val="000C4535"/>
    <w:rsid w:val="000D2747"/>
    <w:rsid w:val="001125B8"/>
    <w:rsid w:val="00132222"/>
    <w:rsid w:val="00133F72"/>
    <w:rsid w:val="001977EE"/>
    <w:rsid w:val="001A1734"/>
    <w:rsid w:val="001C24AD"/>
    <w:rsid w:val="001D75E7"/>
    <w:rsid w:val="00222C08"/>
    <w:rsid w:val="00225FDA"/>
    <w:rsid w:val="00231367"/>
    <w:rsid w:val="00233E1F"/>
    <w:rsid w:val="0024216C"/>
    <w:rsid w:val="00244F6A"/>
    <w:rsid w:val="002922BE"/>
    <w:rsid w:val="002943D2"/>
    <w:rsid w:val="00296996"/>
    <w:rsid w:val="002A5D32"/>
    <w:rsid w:val="002D72D2"/>
    <w:rsid w:val="002E7124"/>
    <w:rsid w:val="00322546"/>
    <w:rsid w:val="003459BB"/>
    <w:rsid w:val="00352B8F"/>
    <w:rsid w:val="00380D10"/>
    <w:rsid w:val="003A30DE"/>
    <w:rsid w:val="003B686D"/>
    <w:rsid w:val="00415EAF"/>
    <w:rsid w:val="0044280D"/>
    <w:rsid w:val="00452E71"/>
    <w:rsid w:val="00464913"/>
    <w:rsid w:val="004832DF"/>
    <w:rsid w:val="00485CC4"/>
    <w:rsid w:val="004A34D5"/>
    <w:rsid w:val="004D637E"/>
    <w:rsid w:val="004D6FBD"/>
    <w:rsid w:val="004F08AE"/>
    <w:rsid w:val="00502942"/>
    <w:rsid w:val="00520BA5"/>
    <w:rsid w:val="00530741"/>
    <w:rsid w:val="00530B43"/>
    <w:rsid w:val="00544612"/>
    <w:rsid w:val="005611B9"/>
    <w:rsid w:val="0057054D"/>
    <w:rsid w:val="00571AB7"/>
    <w:rsid w:val="00573DDA"/>
    <w:rsid w:val="005872CA"/>
    <w:rsid w:val="005E7DCD"/>
    <w:rsid w:val="00610338"/>
    <w:rsid w:val="00610C46"/>
    <w:rsid w:val="00615AD4"/>
    <w:rsid w:val="00630EBA"/>
    <w:rsid w:val="006312C3"/>
    <w:rsid w:val="00644A2F"/>
    <w:rsid w:val="006477AE"/>
    <w:rsid w:val="0066032C"/>
    <w:rsid w:val="00662734"/>
    <w:rsid w:val="0068693E"/>
    <w:rsid w:val="00692A3D"/>
    <w:rsid w:val="00697CF4"/>
    <w:rsid w:val="006A26B5"/>
    <w:rsid w:val="006B60B6"/>
    <w:rsid w:val="006C2036"/>
    <w:rsid w:val="006C7215"/>
    <w:rsid w:val="00707E47"/>
    <w:rsid w:val="0071173D"/>
    <w:rsid w:val="00722462"/>
    <w:rsid w:val="00733CC8"/>
    <w:rsid w:val="007343A5"/>
    <w:rsid w:val="007366CB"/>
    <w:rsid w:val="00753002"/>
    <w:rsid w:val="00762BFB"/>
    <w:rsid w:val="007668FC"/>
    <w:rsid w:val="00772082"/>
    <w:rsid w:val="00772FD2"/>
    <w:rsid w:val="00781665"/>
    <w:rsid w:val="00781ED8"/>
    <w:rsid w:val="00792102"/>
    <w:rsid w:val="007C27C8"/>
    <w:rsid w:val="008257D4"/>
    <w:rsid w:val="008373B0"/>
    <w:rsid w:val="00840A6A"/>
    <w:rsid w:val="008737A4"/>
    <w:rsid w:val="00875B68"/>
    <w:rsid w:val="00884176"/>
    <w:rsid w:val="008A2F86"/>
    <w:rsid w:val="008A56E3"/>
    <w:rsid w:val="008B0549"/>
    <w:rsid w:val="008C3CA5"/>
    <w:rsid w:val="008D4CBA"/>
    <w:rsid w:val="00915970"/>
    <w:rsid w:val="00922F76"/>
    <w:rsid w:val="00924966"/>
    <w:rsid w:val="0093503E"/>
    <w:rsid w:val="009408D9"/>
    <w:rsid w:val="00945503"/>
    <w:rsid w:val="00946679"/>
    <w:rsid w:val="00956E60"/>
    <w:rsid w:val="00967B70"/>
    <w:rsid w:val="009819EA"/>
    <w:rsid w:val="00990294"/>
    <w:rsid w:val="009A0570"/>
    <w:rsid w:val="009A6573"/>
    <w:rsid w:val="009C2676"/>
    <w:rsid w:val="009F75C3"/>
    <w:rsid w:val="00A86847"/>
    <w:rsid w:val="00AD5C1F"/>
    <w:rsid w:val="00B03005"/>
    <w:rsid w:val="00B075EF"/>
    <w:rsid w:val="00B306B8"/>
    <w:rsid w:val="00B460AD"/>
    <w:rsid w:val="00B5407F"/>
    <w:rsid w:val="00B72F0A"/>
    <w:rsid w:val="00B82660"/>
    <w:rsid w:val="00B83C35"/>
    <w:rsid w:val="00B85E2A"/>
    <w:rsid w:val="00BB48DD"/>
    <w:rsid w:val="00BB4C38"/>
    <w:rsid w:val="00BC1735"/>
    <w:rsid w:val="00BD3520"/>
    <w:rsid w:val="00BF1689"/>
    <w:rsid w:val="00BF2CF7"/>
    <w:rsid w:val="00BF5CBF"/>
    <w:rsid w:val="00C00275"/>
    <w:rsid w:val="00C21B3C"/>
    <w:rsid w:val="00C369B4"/>
    <w:rsid w:val="00C40E41"/>
    <w:rsid w:val="00C43A6A"/>
    <w:rsid w:val="00C548D9"/>
    <w:rsid w:val="00C64A64"/>
    <w:rsid w:val="00C70A20"/>
    <w:rsid w:val="00C978D9"/>
    <w:rsid w:val="00CC1E28"/>
    <w:rsid w:val="00CE0DA4"/>
    <w:rsid w:val="00CE45F7"/>
    <w:rsid w:val="00CF2482"/>
    <w:rsid w:val="00D07A55"/>
    <w:rsid w:val="00D44434"/>
    <w:rsid w:val="00D605C3"/>
    <w:rsid w:val="00D7693D"/>
    <w:rsid w:val="00D90E97"/>
    <w:rsid w:val="00DA77E7"/>
    <w:rsid w:val="00DB4BEC"/>
    <w:rsid w:val="00DE4D33"/>
    <w:rsid w:val="00E0436F"/>
    <w:rsid w:val="00E26AD8"/>
    <w:rsid w:val="00E915A4"/>
    <w:rsid w:val="00EB29D8"/>
    <w:rsid w:val="00EF129B"/>
    <w:rsid w:val="00EF37DE"/>
    <w:rsid w:val="00EF4965"/>
    <w:rsid w:val="00EF7098"/>
    <w:rsid w:val="00F01457"/>
    <w:rsid w:val="00F137F1"/>
    <w:rsid w:val="00F25AD3"/>
    <w:rsid w:val="00F338AF"/>
    <w:rsid w:val="00F77C63"/>
    <w:rsid w:val="00F87F61"/>
    <w:rsid w:val="00F92F3B"/>
    <w:rsid w:val="00FC41D8"/>
    <w:rsid w:val="00FE0CDB"/>
    <w:rsid w:val="00FE2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B3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367"/>
    <w:pPr>
      <w:keepNext/>
      <w:outlineLvl w:val="0"/>
    </w:pPr>
    <w:rPr>
      <w:rFonts w:ascii="Arial" w:hAnsi="Arial" w:cs="Arial"/>
      <w:b/>
      <w:b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21B3C"/>
    <w:pPr>
      <w:jc w:val="center"/>
    </w:pPr>
    <w:rPr>
      <w:b/>
      <w:snapToGrid w:val="0"/>
      <w:sz w:val="48"/>
    </w:rPr>
  </w:style>
  <w:style w:type="character" w:customStyle="1" w:styleId="TytuZnak">
    <w:name w:val="Tytuł Znak"/>
    <w:basedOn w:val="Domylnaczcionkaakapitu"/>
    <w:link w:val="Tytu"/>
    <w:rsid w:val="00C21B3C"/>
    <w:rPr>
      <w:rFonts w:ascii="Times New Roman" w:eastAsia="Times New Roman" w:hAnsi="Times New Roman" w:cs="Times New Roman"/>
      <w:b/>
      <w:snapToGrid w:val="0"/>
      <w:sz w:val="48"/>
      <w:szCs w:val="20"/>
      <w:lang w:eastAsia="pl-PL"/>
    </w:rPr>
  </w:style>
  <w:style w:type="paragraph" w:styleId="Stopka">
    <w:name w:val="footer"/>
    <w:basedOn w:val="Normalny"/>
    <w:link w:val="StopkaZnak"/>
    <w:rsid w:val="00C21B3C"/>
    <w:pPr>
      <w:tabs>
        <w:tab w:val="center" w:pos="4536"/>
        <w:tab w:val="right" w:pos="9072"/>
      </w:tabs>
    </w:pPr>
    <w:rPr>
      <w:snapToGrid w:val="0"/>
      <w:sz w:val="24"/>
    </w:rPr>
  </w:style>
  <w:style w:type="character" w:customStyle="1" w:styleId="StopkaZnak">
    <w:name w:val="Stopka Znak"/>
    <w:basedOn w:val="Domylnaczcionkaakapitu"/>
    <w:link w:val="Stopka"/>
    <w:rsid w:val="00C21B3C"/>
    <w:rPr>
      <w:rFonts w:ascii="Times New Roman" w:eastAsia="Times New Roman" w:hAnsi="Times New Roman" w:cs="Times New Roman"/>
      <w:snapToGrid w:val="0"/>
      <w:sz w:val="24"/>
      <w:szCs w:val="20"/>
      <w:lang w:eastAsia="pl-PL"/>
    </w:rPr>
  </w:style>
  <w:style w:type="character" w:styleId="Numerstrony">
    <w:name w:val="page number"/>
    <w:basedOn w:val="Domylnaczcionkaakapitu"/>
    <w:rsid w:val="00C21B3C"/>
  </w:style>
  <w:style w:type="paragraph" w:styleId="Tekstpodstawowy">
    <w:name w:val="Body Text"/>
    <w:basedOn w:val="Normalny"/>
    <w:link w:val="TekstpodstawowyZnak"/>
    <w:rsid w:val="00C21B3C"/>
    <w:pPr>
      <w:ind w:right="-709"/>
      <w:jc w:val="both"/>
    </w:pPr>
    <w:rPr>
      <w:sz w:val="40"/>
      <w:u w:val="single"/>
    </w:rPr>
  </w:style>
  <w:style w:type="character" w:customStyle="1" w:styleId="TekstpodstawowyZnak">
    <w:name w:val="Tekst podstawowy Znak"/>
    <w:basedOn w:val="Domylnaczcionkaakapitu"/>
    <w:link w:val="Tekstpodstawowy"/>
    <w:rsid w:val="00C21B3C"/>
    <w:rPr>
      <w:rFonts w:ascii="Times New Roman" w:eastAsia="Times New Roman" w:hAnsi="Times New Roman" w:cs="Times New Roman"/>
      <w:sz w:val="40"/>
      <w:szCs w:val="20"/>
      <w:u w:val="single"/>
      <w:lang w:eastAsia="pl-PL"/>
    </w:rPr>
  </w:style>
  <w:style w:type="paragraph" w:styleId="Tekstpodstawowy2">
    <w:name w:val="Body Text 2"/>
    <w:basedOn w:val="Normalny"/>
    <w:link w:val="Tekstpodstawowy2Znak"/>
    <w:rsid w:val="00C21B3C"/>
    <w:pPr>
      <w:spacing w:after="120" w:line="480" w:lineRule="auto"/>
    </w:pPr>
  </w:style>
  <w:style w:type="character" w:customStyle="1" w:styleId="Tekstpodstawowy2Znak">
    <w:name w:val="Tekst podstawowy 2 Znak"/>
    <w:basedOn w:val="Domylnaczcionkaakapitu"/>
    <w:link w:val="Tekstpodstawowy2"/>
    <w:rsid w:val="00C21B3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21B3C"/>
    <w:pPr>
      <w:tabs>
        <w:tab w:val="center" w:pos="4536"/>
        <w:tab w:val="right" w:pos="9072"/>
      </w:tabs>
    </w:pPr>
  </w:style>
  <w:style w:type="character" w:customStyle="1" w:styleId="NagwekZnak">
    <w:name w:val="Nagłówek Znak"/>
    <w:basedOn w:val="Domylnaczcionkaakapitu"/>
    <w:link w:val="Nagwek"/>
    <w:uiPriority w:val="99"/>
    <w:rsid w:val="00C21B3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84176"/>
    <w:pPr>
      <w:ind w:left="720"/>
    </w:pPr>
    <w:rPr>
      <w:rFonts w:ascii="Calibri" w:eastAsiaTheme="minorHAnsi" w:hAnsi="Calibri"/>
      <w:sz w:val="22"/>
      <w:szCs w:val="22"/>
    </w:rPr>
  </w:style>
  <w:style w:type="paragraph" w:styleId="Tekstkomentarza">
    <w:name w:val="annotation text"/>
    <w:basedOn w:val="Normalny"/>
    <w:link w:val="TekstkomentarzaZnak"/>
    <w:uiPriority w:val="99"/>
    <w:rsid w:val="00707E47"/>
    <w:rPr>
      <w:rFonts w:ascii="Arial" w:hAnsi="Arial" w:cs="Arial"/>
      <w:lang w:eastAsia="en-US"/>
    </w:rPr>
  </w:style>
  <w:style w:type="character" w:customStyle="1" w:styleId="TekstkomentarzaZnak">
    <w:name w:val="Tekst komentarza Znak"/>
    <w:basedOn w:val="Domylnaczcionkaakapitu"/>
    <w:link w:val="Tekstkomentarza"/>
    <w:uiPriority w:val="99"/>
    <w:rsid w:val="00707E47"/>
    <w:rPr>
      <w:rFonts w:ascii="Arial" w:eastAsia="Times New Roman" w:hAnsi="Arial" w:cs="Arial"/>
      <w:sz w:val="20"/>
      <w:szCs w:val="20"/>
    </w:rPr>
  </w:style>
  <w:style w:type="character" w:styleId="Odwoaniedokomentarza">
    <w:name w:val="annotation reference"/>
    <w:basedOn w:val="Domylnaczcionkaakapitu"/>
    <w:uiPriority w:val="99"/>
    <w:semiHidden/>
    <w:unhideWhenUsed/>
    <w:rsid w:val="00C40E41"/>
    <w:rPr>
      <w:sz w:val="16"/>
      <w:szCs w:val="16"/>
    </w:rPr>
  </w:style>
  <w:style w:type="paragraph" w:styleId="Tematkomentarza">
    <w:name w:val="annotation subject"/>
    <w:basedOn w:val="Tekstkomentarza"/>
    <w:next w:val="Tekstkomentarza"/>
    <w:link w:val="TematkomentarzaZnak"/>
    <w:uiPriority w:val="99"/>
    <w:semiHidden/>
    <w:unhideWhenUsed/>
    <w:rsid w:val="00C40E41"/>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C40E4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40E41"/>
    <w:rPr>
      <w:rFonts w:ascii="Tahoma" w:hAnsi="Tahoma" w:cs="Tahoma"/>
      <w:sz w:val="16"/>
      <w:szCs w:val="16"/>
    </w:rPr>
  </w:style>
  <w:style w:type="character" w:customStyle="1" w:styleId="TekstdymkaZnak">
    <w:name w:val="Tekst dymka Znak"/>
    <w:basedOn w:val="Domylnaczcionkaakapitu"/>
    <w:link w:val="Tekstdymka"/>
    <w:uiPriority w:val="99"/>
    <w:semiHidden/>
    <w:rsid w:val="00C40E41"/>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31367"/>
    <w:rPr>
      <w:rFonts w:ascii="Arial" w:eastAsia="Times New Roman" w:hAnsi="Arial" w:cs="Arial"/>
      <w:b/>
      <w:bCs/>
      <w:sz w:val="24"/>
      <w:szCs w:val="24"/>
    </w:rPr>
  </w:style>
  <w:style w:type="paragraph" w:styleId="Poprawka">
    <w:name w:val="Revision"/>
    <w:hidden/>
    <w:uiPriority w:val="99"/>
    <w:semiHidden/>
    <w:rsid w:val="008A2F86"/>
    <w:pPr>
      <w:spacing w:after="0" w:line="240" w:lineRule="auto"/>
    </w:pPr>
    <w:rPr>
      <w:rFonts w:ascii="Times New Roman" w:eastAsia="Times New Roman" w:hAnsi="Times New Roman" w:cs="Times New Roman"/>
      <w:sz w:val="20"/>
      <w:szCs w:val="20"/>
      <w:lang w:eastAsia="pl-PL"/>
    </w:rPr>
  </w:style>
  <w:style w:type="paragraph" w:customStyle="1" w:styleId="naglowekTabelki">
    <w:name w:val="naglowekTabelki"/>
    <w:basedOn w:val="Normalny"/>
    <w:rsid w:val="00B075EF"/>
    <w:pPr>
      <w:widowControl w:val="0"/>
      <w:suppressLineNumbers/>
      <w:suppressAutoHyphens/>
      <w:spacing w:line="100" w:lineRule="atLeast"/>
      <w:jc w:val="center"/>
    </w:pPr>
    <w:rPr>
      <w:rFonts w:ascii="Trebuchet MS" w:eastAsia="Lucida Sans Unicode" w:hAnsi="Trebuchet MS"/>
      <w:b/>
      <w:bCs/>
      <w:color w:val="4C4C4C"/>
      <w:kern w:val="1"/>
      <w:szCs w:val="24"/>
    </w:rPr>
  </w:style>
  <w:style w:type="paragraph" w:customStyle="1" w:styleId="tabelka">
    <w:name w:val="tabelka"/>
    <w:basedOn w:val="Normalny"/>
    <w:rsid w:val="00B075EF"/>
    <w:pPr>
      <w:widowControl w:val="0"/>
      <w:suppressLineNumbers/>
      <w:suppressAutoHyphens/>
      <w:spacing w:line="360" w:lineRule="auto"/>
    </w:pPr>
    <w:rPr>
      <w:rFonts w:ascii="Trebuchet MS" w:eastAsia="Lucida Sans Unicode" w:hAnsi="Trebuchet MS"/>
      <w:bCs/>
      <w:kern w:val="1"/>
      <w:szCs w:val="24"/>
    </w:rPr>
  </w:style>
  <w:style w:type="paragraph" w:styleId="NormalnyWeb">
    <w:name w:val="Normal (Web)"/>
    <w:basedOn w:val="Normalny"/>
    <w:rsid w:val="009408D9"/>
    <w:pPr>
      <w:spacing w:before="100" w:beforeAutospacing="1" w:after="100" w:afterAutospacing="1"/>
    </w:pPr>
    <w:rPr>
      <w:rFonts w:eastAsia="Calibri"/>
      <w:sz w:val="24"/>
      <w:szCs w:val="24"/>
    </w:rPr>
  </w:style>
  <w:style w:type="paragraph" w:customStyle="1" w:styleId="Standard">
    <w:name w:val="Standard"/>
    <w:uiPriority w:val="99"/>
    <w:rsid w:val="00DE4D33"/>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lang w:eastAsia="zh-CN"/>
    </w:rPr>
  </w:style>
  <w:style w:type="paragraph" w:styleId="Zwykytekst">
    <w:name w:val="Plain Text"/>
    <w:basedOn w:val="Normalny"/>
    <w:link w:val="ZwykytekstZnak"/>
    <w:uiPriority w:val="99"/>
    <w:unhideWhenUsed/>
    <w:rsid w:val="00DE4D33"/>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DE4D33"/>
    <w:rPr>
      <w:rFonts w:ascii="Calibri" w:eastAsia="Calibri" w:hAnsi="Calibri" w:cs="Times New Roman"/>
      <w:szCs w:val="21"/>
      <w:lang w:val="x-none"/>
    </w:rPr>
  </w:style>
  <w:style w:type="character" w:styleId="Pogrubienie">
    <w:name w:val="Strong"/>
    <w:uiPriority w:val="22"/>
    <w:qFormat/>
    <w:rsid w:val="00233E1F"/>
    <w:rPr>
      <w:b/>
      <w:bCs/>
    </w:rPr>
  </w:style>
  <w:style w:type="character" w:customStyle="1" w:styleId="WW8Num2z0">
    <w:name w:val="WW8Num2z0"/>
    <w:rsid w:val="00922F76"/>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B3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367"/>
    <w:pPr>
      <w:keepNext/>
      <w:outlineLvl w:val="0"/>
    </w:pPr>
    <w:rPr>
      <w:rFonts w:ascii="Arial" w:hAnsi="Arial" w:cs="Arial"/>
      <w:b/>
      <w:b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21B3C"/>
    <w:pPr>
      <w:jc w:val="center"/>
    </w:pPr>
    <w:rPr>
      <w:b/>
      <w:snapToGrid w:val="0"/>
      <w:sz w:val="48"/>
    </w:rPr>
  </w:style>
  <w:style w:type="character" w:customStyle="1" w:styleId="TytuZnak">
    <w:name w:val="Tytuł Znak"/>
    <w:basedOn w:val="Domylnaczcionkaakapitu"/>
    <w:link w:val="Tytu"/>
    <w:rsid w:val="00C21B3C"/>
    <w:rPr>
      <w:rFonts w:ascii="Times New Roman" w:eastAsia="Times New Roman" w:hAnsi="Times New Roman" w:cs="Times New Roman"/>
      <w:b/>
      <w:snapToGrid w:val="0"/>
      <w:sz w:val="48"/>
      <w:szCs w:val="20"/>
      <w:lang w:eastAsia="pl-PL"/>
    </w:rPr>
  </w:style>
  <w:style w:type="paragraph" w:styleId="Stopka">
    <w:name w:val="footer"/>
    <w:basedOn w:val="Normalny"/>
    <w:link w:val="StopkaZnak"/>
    <w:rsid w:val="00C21B3C"/>
    <w:pPr>
      <w:tabs>
        <w:tab w:val="center" w:pos="4536"/>
        <w:tab w:val="right" w:pos="9072"/>
      </w:tabs>
    </w:pPr>
    <w:rPr>
      <w:snapToGrid w:val="0"/>
      <w:sz w:val="24"/>
    </w:rPr>
  </w:style>
  <w:style w:type="character" w:customStyle="1" w:styleId="StopkaZnak">
    <w:name w:val="Stopka Znak"/>
    <w:basedOn w:val="Domylnaczcionkaakapitu"/>
    <w:link w:val="Stopka"/>
    <w:rsid w:val="00C21B3C"/>
    <w:rPr>
      <w:rFonts w:ascii="Times New Roman" w:eastAsia="Times New Roman" w:hAnsi="Times New Roman" w:cs="Times New Roman"/>
      <w:snapToGrid w:val="0"/>
      <w:sz w:val="24"/>
      <w:szCs w:val="20"/>
      <w:lang w:eastAsia="pl-PL"/>
    </w:rPr>
  </w:style>
  <w:style w:type="character" w:styleId="Numerstrony">
    <w:name w:val="page number"/>
    <w:basedOn w:val="Domylnaczcionkaakapitu"/>
    <w:rsid w:val="00C21B3C"/>
  </w:style>
  <w:style w:type="paragraph" w:styleId="Tekstpodstawowy">
    <w:name w:val="Body Text"/>
    <w:basedOn w:val="Normalny"/>
    <w:link w:val="TekstpodstawowyZnak"/>
    <w:rsid w:val="00C21B3C"/>
    <w:pPr>
      <w:ind w:right="-709"/>
      <w:jc w:val="both"/>
    </w:pPr>
    <w:rPr>
      <w:sz w:val="40"/>
      <w:u w:val="single"/>
    </w:rPr>
  </w:style>
  <w:style w:type="character" w:customStyle="1" w:styleId="TekstpodstawowyZnak">
    <w:name w:val="Tekst podstawowy Znak"/>
    <w:basedOn w:val="Domylnaczcionkaakapitu"/>
    <w:link w:val="Tekstpodstawowy"/>
    <w:rsid w:val="00C21B3C"/>
    <w:rPr>
      <w:rFonts w:ascii="Times New Roman" w:eastAsia="Times New Roman" w:hAnsi="Times New Roman" w:cs="Times New Roman"/>
      <w:sz w:val="40"/>
      <w:szCs w:val="20"/>
      <w:u w:val="single"/>
      <w:lang w:eastAsia="pl-PL"/>
    </w:rPr>
  </w:style>
  <w:style w:type="paragraph" w:styleId="Tekstpodstawowy2">
    <w:name w:val="Body Text 2"/>
    <w:basedOn w:val="Normalny"/>
    <w:link w:val="Tekstpodstawowy2Znak"/>
    <w:rsid w:val="00C21B3C"/>
    <w:pPr>
      <w:spacing w:after="120" w:line="480" w:lineRule="auto"/>
    </w:pPr>
  </w:style>
  <w:style w:type="character" w:customStyle="1" w:styleId="Tekstpodstawowy2Znak">
    <w:name w:val="Tekst podstawowy 2 Znak"/>
    <w:basedOn w:val="Domylnaczcionkaakapitu"/>
    <w:link w:val="Tekstpodstawowy2"/>
    <w:rsid w:val="00C21B3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21B3C"/>
    <w:pPr>
      <w:tabs>
        <w:tab w:val="center" w:pos="4536"/>
        <w:tab w:val="right" w:pos="9072"/>
      </w:tabs>
    </w:pPr>
  </w:style>
  <w:style w:type="character" w:customStyle="1" w:styleId="NagwekZnak">
    <w:name w:val="Nagłówek Znak"/>
    <w:basedOn w:val="Domylnaczcionkaakapitu"/>
    <w:link w:val="Nagwek"/>
    <w:uiPriority w:val="99"/>
    <w:rsid w:val="00C21B3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84176"/>
    <w:pPr>
      <w:ind w:left="720"/>
    </w:pPr>
    <w:rPr>
      <w:rFonts w:ascii="Calibri" w:eastAsiaTheme="minorHAnsi" w:hAnsi="Calibri"/>
      <w:sz w:val="22"/>
      <w:szCs w:val="22"/>
    </w:rPr>
  </w:style>
  <w:style w:type="paragraph" w:styleId="Tekstkomentarza">
    <w:name w:val="annotation text"/>
    <w:basedOn w:val="Normalny"/>
    <w:link w:val="TekstkomentarzaZnak"/>
    <w:uiPriority w:val="99"/>
    <w:rsid w:val="00707E47"/>
    <w:rPr>
      <w:rFonts w:ascii="Arial" w:hAnsi="Arial" w:cs="Arial"/>
      <w:lang w:eastAsia="en-US"/>
    </w:rPr>
  </w:style>
  <w:style w:type="character" w:customStyle="1" w:styleId="TekstkomentarzaZnak">
    <w:name w:val="Tekst komentarza Znak"/>
    <w:basedOn w:val="Domylnaczcionkaakapitu"/>
    <w:link w:val="Tekstkomentarza"/>
    <w:uiPriority w:val="99"/>
    <w:rsid w:val="00707E47"/>
    <w:rPr>
      <w:rFonts w:ascii="Arial" w:eastAsia="Times New Roman" w:hAnsi="Arial" w:cs="Arial"/>
      <w:sz w:val="20"/>
      <w:szCs w:val="20"/>
    </w:rPr>
  </w:style>
  <w:style w:type="character" w:styleId="Odwoaniedokomentarza">
    <w:name w:val="annotation reference"/>
    <w:basedOn w:val="Domylnaczcionkaakapitu"/>
    <w:uiPriority w:val="99"/>
    <w:semiHidden/>
    <w:unhideWhenUsed/>
    <w:rsid w:val="00C40E41"/>
    <w:rPr>
      <w:sz w:val="16"/>
      <w:szCs w:val="16"/>
    </w:rPr>
  </w:style>
  <w:style w:type="paragraph" w:styleId="Tematkomentarza">
    <w:name w:val="annotation subject"/>
    <w:basedOn w:val="Tekstkomentarza"/>
    <w:next w:val="Tekstkomentarza"/>
    <w:link w:val="TematkomentarzaZnak"/>
    <w:uiPriority w:val="99"/>
    <w:semiHidden/>
    <w:unhideWhenUsed/>
    <w:rsid w:val="00C40E41"/>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C40E4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40E41"/>
    <w:rPr>
      <w:rFonts w:ascii="Tahoma" w:hAnsi="Tahoma" w:cs="Tahoma"/>
      <w:sz w:val="16"/>
      <w:szCs w:val="16"/>
    </w:rPr>
  </w:style>
  <w:style w:type="character" w:customStyle="1" w:styleId="TekstdymkaZnak">
    <w:name w:val="Tekst dymka Znak"/>
    <w:basedOn w:val="Domylnaczcionkaakapitu"/>
    <w:link w:val="Tekstdymka"/>
    <w:uiPriority w:val="99"/>
    <w:semiHidden/>
    <w:rsid w:val="00C40E41"/>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31367"/>
    <w:rPr>
      <w:rFonts w:ascii="Arial" w:eastAsia="Times New Roman" w:hAnsi="Arial" w:cs="Arial"/>
      <w:b/>
      <w:bCs/>
      <w:sz w:val="24"/>
      <w:szCs w:val="24"/>
    </w:rPr>
  </w:style>
  <w:style w:type="paragraph" w:styleId="Poprawka">
    <w:name w:val="Revision"/>
    <w:hidden/>
    <w:uiPriority w:val="99"/>
    <w:semiHidden/>
    <w:rsid w:val="008A2F86"/>
    <w:pPr>
      <w:spacing w:after="0" w:line="240" w:lineRule="auto"/>
    </w:pPr>
    <w:rPr>
      <w:rFonts w:ascii="Times New Roman" w:eastAsia="Times New Roman" w:hAnsi="Times New Roman" w:cs="Times New Roman"/>
      <w:sz w:val="20"/>
      <w:szCs w:val="20"/>
      <w:lang w:eastAsia="pl-PL"/>
    </w:rPr>
  </w:style>
  <w:style w:type="paragraph" w:customStyle="1" w:styleId="naglowekTabelki">
    <w:name w:val="naglowekTabelki"/>
    <w:basedOn w:val="Normalny"/>
    <w:rsid w:val="00B075EF"/>
    <w:pPr>
      <w:widowControl w:val="0"/>
      <w:suppressLineNumbers/>
      <w:suppressAutoHyphens/>
      <w:spacing w:line="100" w:lineRule="atLeast"/>
      <w:jc w:val="center"/>
    </w:pPr>
    <w:rPr>
      <w:rFonts w:ascii="Trebuchet MS" w:eastAsia="Lucida Sans Unicode" w:hAnsi="Trebuchet MS"/>
      <w:b/>
      <w:bCs/>
      <w:color w:val="4C4C4C"/>
      <w:kern w:val="1"/>
      <w:szCs w:val="24"/>
    </w:rPr>
  </w:style>
  <w:style w:type="paragraph" w:customStyle="1" w:styleId="tabelka">
    <w:name w:val="tabelka"/>
    <w:basedOn w:val="Normalny"/>
    <w:rsid w:val="00B075EF"/>
    <w:pPr>
      <w:widowControl w:val="0"/>
      <w:suppressLineNumbers/>
      <w:suppressAutoHyphens/>
      <w:spacing w:line="360" w:lineRule="auto"/>
    </w:pPr>
    <w:rPr>
      <w:rFonts w:ascii="Trebuchet MS" w:eastAsia="Lucida Sans Unicode" w:hAnsi="Trebuchet MS"/>
      <w:bCs/>
      <w:kern w:val="1"/>
      <w:szCs w:val="24"/>
    </w:rPr>
  </w:style>
  <w:style w:type="paragraph" w:styleId="NormalnyWeb">
    <w:name w:val="Normal (Web)"/>
    <w:basedOn w:val="Normalny"/>
    <w:rsid w:val="009408D9"/>
    <w:pPr>
      <w:spacing w:before="100" w:beforeAutospacing="1" w:after="100" w:afterAutospacing="1"/>
    </w:pPr>
    <w:rPr>
      <w:rFonts w:eastAsia="Calibri"/>
      <w:sz w:val="24"/>
      <w:szCs w:val="24"/>
    </w:rPr>
  </w:style>
  <w:style w:type="paragraph" w:customStyle="1" w:styleId="Standard">
    <w:name w:val="Standard"/>
    <w:uiPriority w:val="99"/>
    <w:rsid w:val="00DE4D33"/>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lang w:eastAsia="zh-CN"/>
    </w:rPr>
  </w:style>
  <w:style w:type="paragraph" w:styleId="Zwykytekst">
    <w:name w:val="Plain Text"/>
    <w:basedOn w:val="Normalny"/>
    <w:link w:val="ZwykytekstZnak"/>
    <w:uiPriority w:val="99"/>
    <w:unhideWhenUsed/>
    <w:rsid w:val="00DE4D33"/>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DE4D33"/>
    <w:rPr>
      <w:rFonts w:ascii="Calibri" w:eastAsia="Calibri" w:hAnsi="Calibri" w:cs="Times New Roman"/>
      <w:szCs w:val="21"/>
      <w:lang w:val="x-none"/>
    </w:rPr>
  </w:style>
  <w:style w:type="character" w:styleId="Pogrubienie">
    <w:name w:val="Strong"/>
    <w:uiPriority w:val="22"/>
    <w:qFormat/>
    <w:rsid w:val="00233E1F"/>
    <w:rPr>
      <w:b/>
      <w:bCs/>
    </w:rPr>
  </w:style>
  <w:style w:type="character" w:customStyle="1" w:styleId="WW8Num2z0">
    <w:name w:val="WW8Num2z0"/>
    <w:rsid w:val="00922F7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4298">
      <w:bodyDiv w:val="1"/>
      <w:marLeft w:val="0"/>
      <w:marRight w:val="0"/>
      <w:marTop w:val="0"/>
      <w:marBottom w:val="0"/>
      <w:divBdr>
        <w:top w:val="none" w:sz="0" w:space="0" w:color="auto"/>
        <w:left w:val="none" w:sz="0" w:space="0" w:color="auto"/>
        <w:bottom w:val="none" w:sz="0" w:space="0" w:color="auto"/>
        <w:right w:val="none" w:sz="0" w:space="0" w:color="auto"/>
      </w:divBdr>
    </w:div>
    <w:div w:id="437605354">
      <w:bodyDiv w:val="1"/>
      <w:marLeft w:val="0"/>
      <w:marRight w:val="0"/>
      <w:marTop w:val="0"/>
      <w:marBottom w:val="0"/>
      <w:divBdr>
        <w:top w:val="none" w:sz="0" w:space="0" w:color="auto"/>
        <w:left w:val="none" w:sz="0" w:space="0" w:color="auto"/>
        <w:bottom w:val="none" w:sz="0" w:space="0" w:color="auto"/>
        <w:right w:val="none" w:sz="0" w:space="0" w:color="auto"/>
      </w:divBdr>
    </w:div>
    <w:div w:id="699551024">
      <w:bodyDiv w:val="1"/>
      <w:marLeft w:val="0"/>
      <w:marRight w:val="0"/>
      <w:marTop w:val="0"/>
      <w:marBottom w:val="0"/>
      <w:divBdr>
        <w:top w:val="none" w:sz="0" w:space="0" w:color="auto"/>
        <w:left w:val="none" w:sz="0" w:space="0" w:color="auto"/>
        <w:bottom w:val="none" w:sz="0" w:space="0" w:color="auto"/>
        <w:right w:val="none" w:sz="0" w:space="0" w:color="auto"/>
      </w:divBdr>
    </w:div>
    <w:div w:id="17327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D362-E0D4-4611-A595-D1E2F866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2830</Words>
  <Characters>16984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nataliak</dc:creator>
  <cp:lastModifiedBy>nowakd</cp:lastModifiedBy>
  <cp:revision>19</cp:revision>
  <cp:lastPrinted>2015-07-21T07:35:00Z</cp:lastPrinted>
  <dcterms:created xsi:type="dcterms:W3CDTF">2015-07-09T08:45:00Z</dcterms:created>
  <dcterms:modified xsi:type="dcterms:W3CDTF">2015-07-21T07:58:00Z</dcterms:modified>
</cp:coreProperties>
</file>